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Roboto" w:cs="Roboto" w:eastAsia="Roboto" w:hAnsi="Roboto"/>
          <w:b w:val="1"/>
          <w:color w:val="262626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62626"/>
          <w:highlight w:val="white"/>
          <w:rtl w:val="0"/>
        </w:rPr>
        <w:t xml:space="preserve">Forms and supporting documents Sela PCS requires a family to complete to enroll at the school after the student has already been accepted for the 2023-24 school year: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2023-24 LEA Online Enrollment Form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2023-24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Universal Health Certificate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2023-24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Oral Health Form Certificate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2023-24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Home Language Survey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Roboto" w:cs="Roboto" w:eastAsia="Roboto" w:hAnsi="Roboto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Address: 6015 Chillum Pl NE, Washington, DC 20011</w:t>
    </w:r>
    <w:r w:rsidDel="00000000" w:rsidR="00000000" w:rsidRPr="00000000">
      <w:rPr>
        <w:rFonts w:ascii="Roboto" w:cs="Roboto" w:eastAsia="Roboto" w:hAnsi="Roboto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Roboto" w:cs="Roboto" w:eastAsia="Roboto" w:hAnsi="Roboto"/>
        <w:color w:val="76923c"/>
        <w:sz w:val="22"/>
        <w:szCs w:val="22"/>
        <w:rtl w:val="0"/>
      </w:rPr>
      <w:t xml:space="preserve">|</w:t>
    </w:r>
    <w:r w:rsidDel="00000000" w:rsidR="00000000" w:rsidRPr="00000000">
      <w:rPr>
        <w:rFonts w:ascii="Roboto" w:cs="Roboto" w:eastAsia="Roboto" w:hAnsi="Roboto"/>
        <w:i w:val="0"/>
        <w:smallCaps w:val="0"/>
        <w:strike w:val="0"/>
        <w:color w:val="76923c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Roboto" w:cs="Roboto" w:eastAsia="Roboto" w:hAnsi="Roboto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Roboto" w:cs="Roboto" w:eastAsia="Roboto" w:hAnsi="Roboto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Office: (202) 670-</w:t>
    </w:r>
    <w:r w:rsidDel="00000000" w:rsidR="00000000" w:rsidRPr="00000000">
      <w:rPr>
        <w:rFonts w:ascii="Roboto" w:cs="Roboto" w:eastAsia="Roboto" w:hAnsi="Roboto"/>
        <w:color w:val="7f7f7f"/>
        <w:sz w:val="22"/>
        <w:szCs w:val="22"/>
        <w:rtl w:val="0"/>
      </w:rPr>
      <w:t xml:space="preserve">7352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Roboto" w:cs="Roboto" w:eastAsia="Roboto" w:hAnsi="Roboto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Fax: (202) 7</w:t>
    </w:r>
    <w:r w:rsidDel="00000000" w:rsidR="00000000" w:rsidRPr="00000000">
      <w:rPr>
        <w:rFonts w:ascii="Roboto" w:cs="Roboto" w:eastAsia="Roboto" w:hAnsi="Roboto"/>
        <w:color w:val="7f7f7f"/>
        <w:sz w:val="22"/>
        <w:szCs w:val="22"/>
        <w:rtl w:val="0"/>
      </w:rPr>
      <w:t xml:space="preserve">88-5259</w:t>
    </w:r>
    <w:r w:rsidDel="00000000" w:rsidR="00000000" w:rsidRPr="00000000">
      <w:rPr>
        <w:rFonts w:ascii="Roboto" w:cs="Roboto" w:eastAsia="Roboto" w:hAnsi="Roboto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Roboto" w:cs="Roboto" w:eastAsia="Roboto" w:hAnsi="Roboto"/>
        <w:i w:val="0"/>
        <w:smallCaps w:val="0"/>
        <w:strike w:val="0"/>
        <w:color w:val="76923c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Roboto" w:cs="Roboto" w:eastAsia="Roboto" w:hAnsi="Roboto"/>
        <w:color w:val="76923c"/>
        <w:sz w:val="22"/>
        <w:szCs w:val="22"/>
        <w:rtl w:val="0"/>
      </w:rPr>
      <w:t xml:space="preserve">|</w:t>
    </w:r>
    <w:r w:rsidDel="00000000" w:rsidR="00000000" w:rsidRPr="00000000">
      <w:rPr>
        <w:rFonts w:ascii="Roboto" w:cs="Roboto" w:eastAsia="Roboto" w:hAnsi="Roboto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Roboto" w:cs="Roboto" w:eastAsia="Roboto" w:hAnsi="Roboto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Website:</w:t>
    </w:r>
    <w:r w:rsidDel="00000000" w:rsidR="00000000" w:rsidRPr="00000000">
      <w:rPr>
        <w:rFonts w:ascii="Roboto" w:cs="Roboto" w:eastAsia="Roboto" w:hAnsi="Roboto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</w:t>
      </w:r>
    </w:hyperlink>
    <w:hyperlink r:id="rId2">
      <w:r w:rsidDel="00000000" w:rsidR="00000000" w:rsidRPr="00000000">
        <w:rPr>
          <w:rFonts w:ascii="Roboto" w:cs="Roboto" w:eastAsia="Roboto" w:hAnsi="Roboto"/>
          <w:color w:val="0000ff"/>
          <w:sz w:val="22"/>
          <w:szCs w:val="22"/>
          <w:u w:val="single"/>
          <w:rtl w:val="0"/>
        </w:rPr>
        <w:t xml:space="preserve">selapcs</w:t>
      </w:r>
    </w:hyperlink>
    <w:hyperlink r:id="rId3"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.org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  <w:drawing>
        <wp:inline distB="0" distT="0" distL="0" distR="0">
          <wp:extent cx="2194301" cy="934245"/>
          <wp:effectExtent b="0" l="0" r="0" t="0"/>
          <wp:docPr descr="C:\Users\WYoung\Desktop\SELA-WEB.jpeg" id="6" name="image1.jpg"/>
          <a:graphic>
            <a:graphicData uri="http://schemas.openxmlformats.org/drawingml/2006/picture">
              <pic:pic>
                <pic:nvPicPr>
                  <pic:cNvPr descr="C:\Users\WYoung\Desktop\SELA-WEB.jpe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301" cy="9342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  <w:jc w:val="center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jc w:val="center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before="200" w:line="36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line="480" w:lineRule="auto"/>
      <w:ind w:left="720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="480" w:lineRule="auto"/>
      <w:ind w:left="720"/>
    </w:pPr>
    <w:rPr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35E52"/>
    <w:rPr>
      <w:rFonts w:ascii="Times New Roman" w:cs="Times New Roman" w:eastAsia="Times New Roman" w:hAnsi="Times New Roman"/>
      <w:lang w:bidi="he-IL"/>
    </w:rPr>
  </w:style>
  <w:style w:type="paragraph" w:styleId="Heading1">
    <w:name w:val="heading 1"/>
    <w:basedOn w:val="Normal"/>
    <w:next w:val="Normal"/>
    <w:link w:val="Heading1Char"/>
    <w:qFormat w:val="1"/>
    <w:rsid w:val="00A839FB"/>
    <w:pPr>
      <w:keepNext w:val="1"/>
      <w:keepLines w:val="1"/>
      <w:spacing w:before="480"/>
      <w:jc w:val="center"/>
      <w:outlineLvl w:val="0"/>
    </w:pPr>
    <w:rPr>
      <w:rFonts w:cstheme="majorBidi" w:eastAsiaTheme="majorEastAsia"/>
      <w:bCs w:val="1"/>
      <w:szCs w:val="32"/>
    </w:rPr>
  </w:style>
  <w:style w:type="paragraph" w:styleId="Heading2">
    <w:name w:val="heading 2"/>
    <w:basedOn w:val="Normal"/>
    <w:next w:val="Normal"/>
    <w:link w:val="Heading2Char"/>
    <w:qFormat w:val="1"/>
    <w:rsid w:val="00A839FB"/>
    <w:pPr>
      <w:keepNext w:val="1"/>
      <w:keepLines w:val="1"/>
      <w:spacing w:before="200"/>
      <w:jc w:val="center"/>
      <w:outlineLvl w:val="1"/>
    </w:pPr>
    <w:rPr>
      <w:rFonts w:cstheme="majorBidi" w:eastAsiaTheme="majorEastAsia"/>
      <w:bCs w:val="1"/>
      <w:szCs w:val="26"/>
    </w:rPr>
  </w:style>
  <w:style w:type="paragraph" w:styleId="Heading3">
    <w:name w:val="heading 3"/>
    <w:basedOn w:val="Normal"/>
    <w:next w:val="Normal"/>
    <w:link w:val="Heading3Char"/>
    <w:qFormat w:val="1"/>
    <w:rsid w:val="00A839FB"/>
    <w:pPr>
      <w:keepNext w:val="1"/>
      <w:keepLines w:val="1"/>
      <w:spacing w:before="200" w:line="360" w:lineRule="auto"/>
      <w:outlineLvl w:val="2"/>
    </w:pPr>
    <w:rPr>
      <w:rFonts w:cstheme="majorBidi" w:eastAsiaTheme="majorEastAsia"/>
      <w:b w:val="1"/>
      <w:bCs w:val="1"/>
    </w:rPr>
  </w:style>
  <w:style w:type="paragraph" w:styleId="Heading4">
    <w:name w:val="heading 4"/>
    <w:basedOn w:val="Normal"/>
    <w:next w:val="Normal"/>
    <w:link w:val="Heading4Char"/>
    <w:qFormat w:val="1"/>
    <w:rsid w:val="00A839FB"/>
    <w:pPr>
      <w:keepNext w:val="1"/>
      <w:spacing w:line="480" w:lineRule="auto"/>
      <w:ind w:left="720"/>
      <w:outlineLvl w:val="3"/>
    </w:pPr>
    <w:rPr>
      <w:b w:val="1"/>
      <w:bCs w:val="1"/>
      <w:i w:val="1"/>
    </w:rPr>
  </w:style>
  <w:style w:type="paragraph" w:styleId="Heading5">
    <w:name w:val="heading 5"/>
    <w:basedOn w:val="Normal"/>
    <w:next w:val="Normal"/>
    <w:link w:val="Heading5Char"/>
    <w:qFormat w:val="1"/>
    <w:rsid w:val="00A839FB"/>
    <w:pPr>
      <w:keepNext w:val="1"/>
      <w:keepLines w:val="1"/>
      <w:spacing w:before="200" w:line="480" w:lineRule="auto"/>
      <w:ind w:left="720"/>
      <w:outlineLvl w:val="4"/>
    </w:pPr>
    <w:rPr>
      <w:rFonts w:cstheme="majorBidi" w:eastAsiaTheme="majorEastAsia"/>
      <w:b w:val="1"/>
      <w:i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A839FB"/>
    <w:rPr>
      <w:rFonts w:ascii="Times New Roman" w:hAnsi="Times New Roman" w:cstheme="majorBidi" w:eastAsiaTheme="majorEastAsia"/>
      <w:bCs w:val="1"/>
      <w:szCs w:val="32"/>
    </w:rPr>
  </w:style>
  <w:style w:type="character" w:styleId="Heading2Char" w:customStyle="1">
    <w:name w:val="Heading 2 Char"/>
    <w:basedOn w:val="DefaultParagraphFont"/>
    <w:link w:val="Heading2"/>
    <w:rsid w:val="00A839FB"/>
    <w:rPr>
      <w:rFonts w:ascii="Times New Roman" w:hAnsi="Times New Roman" w:cstheme="majorBidi" w:eastAsiaTheme="majorEastAsia"/>
      <w:bCs w:val="1"/>
      <w:szCs w:val="26"/>
    </w:rPr>
  </w:style>
  <w:style w:type="character" w:styleId="Heading3Char" w:customStyle="1">
    <w:name w:val="Heading 3 Char"/>
    <w:basedOn w:val="DefaultParagraphFont"/>
    <w:link w:val="Heading3"/>
    <w:rsid w:val="00A839FB"/>
    <w:rPr>
      <w:rFonts w:ascii="Times New Roman" w:hAnsi="Times New Roman" w:cstheme="majorBidi" w:eastAsiaTheme="majorEastAsia"/>
      <w:b w:val="1"/>
      <w:bCs w:val="1"/>
    </w:rPr>
  </w:style>
  <w:style w:type="character" w:styleId="Heading4Char" w:customStyle="1">
    <w:name w:val="Heading 4 Char"/>
    <w:basedOn w:val="DefaultParagraphFont"/>
    <w:link w:val="Heading4"/>
    <w:rsid w:val="00A839FB"/>
    <w:rPr>
      <w:rFonts w:ascii="Times New Roman" w:cs="Times New Roman" w:eastAsia="Times New Roman" w:hAnsi="Times New Roman"/>
      <w:b w:val="1"/>
      <w:bCs w:val="1"/>
      <w:i w:val="1"/>
    </w:rPr>
  </w:style>
  <w:style w:type="character" w:styleId="Heading5Char" w:customStyle="1">
    <w:name w:val="Heading 5 Char"/>
    <w:basedOn w:val="DefaultParagraphFont"/>
    <w:link w:val="Heading5"/>
    <w:rsid w:val="00A839FB"/>
    <w:rPr>
      <w:rFonts w:ascii="Times New Roman" w:hAnsi="Times New Roman" w:cstheme="majorBidi" w:eastAsiaTheme="majorEastAsia"/>
      <w:b w:val="1"/>
      <w:i w:val="1"/>
    </w:rPr>
  </w:style>
  <w:style w:type="paragraph" w:styleId="Header">
    <w:name w:val="header"/>
    <w:basedOn w:val="Normal"/>
    <w:link w:val="HeaderChar"/>
    <w:uiPriority w:val="99"/>
    <w:unhideWhenUsed w:val="1"/>
    <w:rsid w:val="00402A98"/>
    <w:pPr>
      <w:tabs>
        <w:tab w:val="center" w:pos="4320"/>
        <w:tab w:val="right" w:pos="8640"/>
      </w:tabs>
    </w:pPr>
    <w:rPr>
      <w:rFonts w:asciiTheme="minorHAnsi" w:cstheme="minorBidi" w:eastAsiaTheme="minorEastAsia" w:hAnsi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402A98"/>
  </w:style>
  <w:style w:type="paragraph" w:styleId="Footer">
    <w:name w:val="footer"/>
    <w:basedOn w:val="Normal"/>
    <w:link w:val="FooterChar"/>
    <w:uiPriority w:val="99"/>
    <w:unhideWhenUsed w:val="1"/>
    <w:rsid w:val="00402A98"/>
    <w:pPr>
      <w:tabs>
        <w:tab w:val="center" w:pos="4320"/>
        <w:tab w:val="right" w:pos="8640"/>
      </w:tabs>
    </w:pPr>
    <w:rPr>
      <w:rFonts w:asciiTheme="minorHAnsi" w:cstheme="minorBidi" w:eastAsiaTheme="minorEastAsia" w:hAnsiTheme="minorHAnsi"/>
    </w:rPr>
  </w:style>
  <w:style w:type="character" w:styleId="FooterChar" w:customStyle="1">
    <w:name w:val="Footer Char"/>
    <w:basedOn w:val="DefaultParagraphFont"/>
    <w:link w:val="Footer"/>
    <w:uiPriority w:val="99"/>
    <w:rsid w:val="00402A9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02A98"/>
    <w:rPr>
      <w:rFonts w:ascii="Lucida Grande" w:cs="Lucida Grande" w:hAnsi="Lucida Grande" w:eastAsiaTheme="minorEastAsia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02A98"/>
    <w:rPr>
      <w:rFonts w:ascii="Lucida Grande" w:cs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C247E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5F64E6"/>
    <w:pPr>
      <w:spacing w:after="100" w:afterAutospacing="1" w:before="100" w:beforeAutospacing="1"/>
    </w:pPr>
  </w:style>
  <w:style w:type="paragraph" w:styleId="ListParagraph">
    <w:name w:val="List Paragraph"/>
    <w:basedOn w:val="Normal"/>
    <w:uiPriority w:val="34"/>
    <w:qFormat w:val="1"/>
    <w:rsid w:val="00463191"/>
    <w:pPr>
      <w:ind w:left="720"/>
      <w:contextualSpacing w:val="1"/>
    </w:p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CE078C"/>
    <w:rPr>
      <w:color w:val="605e5c"/>
      <w:shd w:color="auto" w:fill="e1dfdd" w:val="clear"/>
    </w:rPr>
  </w:style>
  <w:style w:type="table" w:styleId="TableGrid">
    <w:name w:val="Table Grid"/>
    <w:basedOn w:val="TableNormal"/>
    <w:uiPriority w:val="59"/>
    <w:rsid w:val="005663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C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C71DC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C71DC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C71D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C71DC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6C71DC"/>
    <w:rPr>
      <w:rFonts w:ascii="Times New Roman" w:cs="Times New Roman" w:eastAsia="Times New Roman" w:hAnsi="Times New Roman"/>
      <w:sz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01A1B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951A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elapcs.org" TargetMode="External"/><Relationship Id="rId2" Type="http://schemas.openxmlformats.org/officeDocument/2006/relationships/hyperlink" Target="http://www.selapcs.org" TargetMode="External"/><Relationship Id="rId3" Type="http://schemas.openxmlformats.org/officeDocument/2006/relationships/hyperlink" Target="http://www.selapcs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uXtQt39fBd6GtIMpqdCe+EOCA==">AMUW2mXL2ubbvgFyJhtIcDfLhxbjupn89F5U2zftOW89qwd8D8EycGsZ+kGfwfX3YTyCNX98ttH1QSnA9RicrSFDGLsLG0bxF+rdA3C6E71BO059cyl6KeA=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2020-12-09T14:21:00Z</dcterms:created>
  <dc:creator>Natalie Arthurs</dc:creator>
</cp:coreProperties>
</file>