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CF6F" w14:textId="77777777" w:rsidR="00836546" w:rsidRDefault="00836546" w:rsidP="00FC433E">
      <w:pPr>
        <w:jc w:val="center"/>
        <w:rPr>
          <w:rFonts w:ascii="Century Gothic" w:hAnsi="Century Gothic" w:cstheme="minorHAnsi"/>
          <w:b/>
        </w:rPr>
      </w:pPr>
      <w:bookmarkStart w:id="0" w:name="_GoBack"/>
      <w:bookmarkEnd w:id="0"/>
    </w:p>
    <w:p w14:paraId="4497A37C" w14:textId="40FFD7F6" w:rsidR="00FC433E" w:rsidRPr="00E9738A" w:rsidRDefault="00B60633" w:rsidP="00FC433E">
      <w:pPr>
        <w:jc w:val="center"/>
        <w:rPr>
          <w:rFonts w:ascii="Century Gothic" w:hAnsi="Century Gothic" w:cstheme="minorHAnsi"/>
          <w:b/>
        </w:rPr>
      </w:pPr>
      <w:r w:rsidRPr="00E9738A">
        <w:rPr>
          <w:rFonts w:ascii="Century Gothic" w:hAnsi="Century Gothic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F2AE05F" wp14:editId="1AEE68DE">
            <wp:simplePos x="0" y="0"/>
            <wp:positionH relativeFrom="column">
              <wp:posOffset>-27305</wp:posOffset>
            </wp:positionH>
            <wp:positionV relativeFrom="paragraph">
              <wp:posOffset>-133350</wp:posOffset>
            </wp:positionV>
            <wp:extent cx="1286510" cy="1165225"/>
            <wp:effectExtent l="0" t="0" r="8890" b="0"/>
            <wp:wrapThrough wrapText="bothSides">
              <wp:wrapPolygon edited="0">
                <wp:start x="0" y="0"/>
                <wp:lineTo x="0" y="21188"/>
                <wp:lineTo x="21429" y="21188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's Guild DC Charter_Logo Alts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CE" w:rsidRPr="00E9738A">
        <w:rPr>
          <w:rFonts w:ascii="Century Gothic" w:hAnsi="Century Gothic" w:cstheme="minorHAnsi"/>
          <w:b/>
        </w:rPr>
        <w:t>The Children’s Guild DC Charter School Board</w:t>
      </w:r>
    </w:p>
    <w:p w14:paraId="08679E52" w14:textId="77777777" w:rsidR="00FC433E" w:rsidRPr="00E9738A" w:rsidRDefault="00731FCE" w:rsidP="00FC433E">
      <w:pPr>
        <w:jc w:val="center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> </w:t>
      </w:r>
    </w:p>
    <w:p w14:paraId="0A317434" w14:textId="77777777" w:rsidR="00FC433E" w:rsidRPr="00E9738A" w:rsidRDefault="000F052F" w:rsidP="00FC433E">
      <w:pPr>
        <w:rPr>
          <w:rFonts w:ascii="Century Gothic" w:hAnsi="Century Gothic" w:cstheme="minorHAnsi"/>
        </w:rPr>
      </w:pPr>
    </w:p>
    <w:p w14:paraId="26439C26" w14:textId="2D26E0FA" w:rsidR="00FC433E" w:rsidRPr="00E9738A" w:rsidRDefault="00BA37A0" w:rsidP="006E4C27">
      <w:pPr>
        <w:ind w:left="1440"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Date:  </w:t>
      </w:r>
      <w:r w:rsidRPr="00E9738A">
        <w:rPr>
          <w:rFonts w:ascii="Century Gothic" w:hAnsi="Century Gothic" w:cstheme="minorHAnsi"/>
        </w:rPr>
        <w:tab/>
      </w:r>
      <w:r w:rsidRPr="00BA35C2">
        <w:rPr>
          <w:rFonts w:ascii="Century Gothic" w:hAnsi="Century Gothic" w:cstheme="minorHAnsi"/>
        </w:rPr>
        <w:t>Monday</w:t>
      </w:r>
      <w:r w:rsidR="00E9738A" w:rsidRPr="00BA35C2">
        <w:rPr>
          <w:rFonts w:ascii="Century Gothic" w:hAnsi="Century Gothic" w:cstheme="minorHAnsi"/>
        </w:rPr>
        <w:t xml:space="preserve">, </w:t>
      </w:r>
      <w:r w:rsidR="00AA1159">
        <w:rPr>
          <w:rFonts w:ascii="Century Gothic" w:hAnsi="Century Gothic" w:cstheme="minorHAnsi"/>
        </w:rPr>
        <w:t>January 10</w:t>
      </w:r>
      <w:r w:rsidR="00A542DE" w:rsidRPr="00BA35C2">
        <w:rPr>
          <w:rFonts w:ascii="Century Gothic" w:hAnsi="Century Gothic" w:cstheme="minorHAnsi"/>
        </w:rPr>
        <w:t>, 2021</w:t>
      </w:r>
    </w:p>
    <w:p w14:paraId="0ACA2C8F" w14:textId="77777777" w:rsidR="008259F5" w:rsidRPr="00E9738A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Time:  </w:t>
      </w:r>
      <w:r w:rsidRPr="00E9738A">
        <w:rPr>
          <w:rFonts w:ascii="Century Gothic" w:hAnsi="Century Gothic" w:cstheme="minorHAnsi"/>
        </w:rPr>
        <w:tab/>
      </w:r>
      <w:r w:rsidR="00793921" w:rsidRPr="00E9738A">
        <w:rPr>
          <w:rFonts w:ascii="Century Gothic" w:hAnsi="Century Gothic" w:cstheme="minorHAnsi"/>
        </w:rPr>
        <w:t xml:space="preserve">6 – 8 </w:t>
      </w:r>
      <w:r w:rsidRPr="00E9738A">
        <w:rPr>
          <w:rFonts w:ascii="Century Gothic" w:hAnsi="Century Gothic" w:cstheme="minorHAnsi"/>
        </w:rPr>
        <w:t>p.m.</w:t>
      </w:r>
    </w:p>
    <w:p w14:paraId="091C19C2" w14:textId="7400CEC3" w:rsidR="008259F5" w:rsidRPr="00E9738A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Place:  </w:t>
      </w:r>
      <w:r w:rsidRPr="00E9738A">
        <w:rPr>
          <w:rFonts w:ascii="Century Gothic" w:hAnsi="Century Gothic" w:cstheme="minorHAnsi"/>
        </w:rPr>
        <w:tab/>
      </w:r>
      <w:r w:rsidR="008F0592">
        <w:rPr>
          <w:rFonts w:ascii="Century Gothic" w:hAnsi="Century Gothic" w:cstheme="minorHAnsi"/>
        </w:rPr>
        <w:t>Zoom</w:t>
      </w:r>
      <w:r w:rsidR="003868A9" w:rsidRPr="00E9738A">
        <w:rPr>
          <w:rFonts w:ascii="Century Gothic" w:hAnsi="Century Gothic" w:cstheme="minorHAnsi"/>
        </w:rPr>
        <w:tab/>
      </w:r>
    </w:p>
    <w:p w14:paraId="3879DBD0" w14:textId="7E8C8167" w:rsidR="000E59AC" w:rsidRDefault="00B55FD4" w:rsidP="00AF7EA2">
      <w:pPr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 </w:t>
      </w: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FE0582" w14:paraId="3B22A3A9" w14:textId="77777777" w:rsidTr="00EF12DC">
        <w:trPr>
          <w:jc w:val="right"/>
        </w:trPr>
        <w:tc>
          <w:tcPr>
            <w:tcW w:w="4900" w:type="dxa"/>
            <w:hideMark/>
          </w:tcPr>
          <w:p w14:paraId="0C70A5C3" w14:textId="77777777" w:rsidR="00FE0582" w:rsidRDefault="00FE0582" w:rsidP="00EF12DC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Attendees</w:t>
            </w:r>
          </w:p>
        </w:tc>
        <w:tc>
          <w:tcPr>
            <w:tcW w:w="4900" w:type="dxa"/>
            <w:hideMark/>
          </w:tcPr>
          <w:p w14:paraId="5893DA18" w14:textId="77777777" w:rsidR="00FE0582" w:rsidRDefault="00FE0582" w:rsidP="00EF12DC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The Children’s Guild Staff</w:t>
            </w:r>
          </w:p>
        </w:tc>
      </w:tr>
      <w:tr w:rsidR="00FE0582" w14:paraId="3A1918ED" w14:textId="77777777" w:rsidTr="00EF12DC">
        <w:trPr>
          <w:jc w:val="right"/>
        </w:trPr>
        <w:tc>
          <w:tcPr>
            <w:tcW w:w="4900" w:type="dxa"/>
            <w:hideMark/>
          </w:tcPr>
          <w:p w14:paraId="3AED552C" w14:textId="77777777" w:rsidR="00FE0582" w:rsidRDefault="00FE0582" w:rsidP="00EF12D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Robert Seabrooks</w:t>
            </w:r>
          </w:p>
          <w:p w14:paraId="3CB367F6" w14:textId="77777777" w:rsidR="00FE0582" w:rsidRPr="000E76C8" w:rsidRDefault="00FE0582" w:rsidP="00EF12D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E76C8">
              <w:rPr>
                <w:rFonts w:ascii="Century Gothic" w:hAnsi="Century Gothic"/>
                <w:bCs/>
                <w:sz w:val="20"/>
                <w:szCs w:val="20"/>
              </w:rPr>
              <w:t>Seema Thomas</w:t>
            </w:r>
          </w:p>
          <w:p w14:paraId="49A81804" w14:textId="77777777" w:rsidR="00FE0582" w:rsidRPr="000E76C8" w:rsidRDefault="00FE0582" w:rsidP="00EF12DC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0E76C8">
              <w:rPr>
                <w:rFonts w:ascii="Century Gothic" w:hAnsi="Century Gothic"/>
                <w:bCs/>
                <w:sz w:val="20"/>
                <w:szCs w:val="20"/>
              </w:rPr>
              <w:t>Angelo Wong</w:t>
            </w:r>
          </w:p>
          <w:p w14:paraId="444A4653" w14:textId="77777777" w:rsidR="00FE0582" w:rsidRPr="00F2423F" w:rsidRDefault="00FE0582" w:rsidP="00EF12DC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F2423F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Yolanda Lusane</w:t>
            </w:r>
          </w:p>
          <w:p w14:paraId="7C04659A" w14:textId="77777777" w:rsidR="0042794C" w:rsidRPr="00F2423F" w:rsidRDefault="0042794C" w:rsidP="00EF12DC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F2423F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Michael Curran</w:t>
            </w:r>
          </w:p>
          <w:p w14:paraId="1DD60385" w14:textId="68EB2EFC" w:rsidR="0042794C" w:rsidRPr="00F2423F" w:rsidRDefault="0042794C" w:rsidP="00EF12DC">
            <w:pPr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  <w:r w:rsidRPr="00F2423F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>Cleopatra Green-Clarke</w:t>
            </w:r>
          </w:p>
          <w:p w14:paraId="50AE2E83" w14:textId="1749CAD7" w:rsidR="0042794C" w:rsidRDefault="0042794C" w:rsidP="00EF12DC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 w:rsidRPr="00023655">
              <w:rPr>
                <w:rFonts w:ascii="Century Gothic" w:hAnsi="Century Gothic"/>
                <w:bCs/>
                <w:sz w:val="20"/>
                <w:szCs w:val="20"/>
              </w:rPr>
              <w:t>M</w:t>
            </w:r>
            <w:r w:rsidR="00023655" w:rsidRPr="00023655">
              <w:rPr>
                <w:rFonts w:ascii="Century Gothic" w:hAnsi="Century Gothic"/>
                <w:bCs/>
                <w:sz w:val="20"/>
                <w:szCs w:val="20"/>
              </w:rPr>
              <w:t>ayra Figueroa-Clark</w:t>
            </w:r>
          </w:p>
        </w:tc>
        <w:tc>
          <w:tcPr>
            <w:tcW w:w="4900" w:type="dxa"/>
          </w:tcPr>
          <w:p w14:paraId="453B485B" w14:textId="16F29918" w:rsidR="00FE0582" w:rsidRDefault="00023655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Kathy Lane</w:t>
            </w:r>
          </w:p>
          <w:p w14:paraId="0E53B310" w14:textId="77777777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Aleisa Fries</w:t>
            </w:r>
          </w:p>
          <w:p w14:paraId="45D500CC" w14:textId="77777777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Charley Gordon</w:t>
            </w:r>
          </w:p>
          <w:p w14:paraId="178C5A6B" w14:textId="77777777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Frank Medley</w:t>
            </w:r>
          </w:p>
          <w:p w14:paraId="7E757935" w14:textId="77777777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Franchesa Carter</w:t>
            </w:r>
          </w:p>
          <w:p w14:paraId="7BB7EB40" w14:textId="77777777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Danielle Johnson</w:t>
            </w:r>
          </w:p>
          <w:p w14:paraId="59C8DFF9" w14:textId="73E7F6C5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Tanna Jackson</w:t>
            </w:r>
          </w:p>
          <w:p w14:paraId="24F2E798" w14:textId="0E60E2FB" w:rsidR="00023655" w:rsidRDefault="00023655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Brandon Turner</w:t>
            </w:r>
          </w:p>
          <w:p w14:paraId="0A4538B0" w14:textId="77777777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1C9C7AA0" w14:textId="77777777" w:rsidR="00FE0582" w:rsidRDefault="00FE0582" w:rsidP="00EF12DC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</w:tbl>
    <w:p w14:paraId="35F29CCB" w14:textId="1DD702ED" w:rsidR="00FC433E" w:rsidRPr="00E9738A" w:rsidRDefault="00857554" w:rsidP="00FC433E">
      <w:pPr>
        <w:jc w:val="center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M</w:t>
      </w:r>
      <w:r w:rsidR="00FE0582">
        <w:rPr>
          <w:rFonts w:ascii="Century Gothic" w:hAnsi="Century Gothic" w:cstheme="minorHAnsi"/>
          <w:b/>
        </w:rPr>
        <w:t>eeting M</w:t>
      </w:r>
      <w:r>
        <w:rPr>
          <w:rFonts w:ascii="Century Gothic" w:hAnsi="Century Gothic" w:cstheme="minorHAnsi"/>
          <w:b/>
        </w:rPr>
        <w:t>inutes</w:t>
      </w:r>
    </w:p>
    <w:p w14:paraId="43827080" w14:textId="77777777" w:rsidR="00FC433E" w:rsidRPr="00E9738A" w:rsidRDefault="00731FCE" w:rsidP="00FC433E">
      <w:pPr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> </w:t>
      </w:r>
    </w:p>
    <w:p w14:paraId="237DCB79" w14:textId="16DC0657" w:rsidR="00674FE7" w:rsidRPr="00674FE7" w:rsidRDefault="00B60633" w:rsidP="00722014">
      <w:pPr>
        <w:pStyle w:val="ListParagraph"/>
        <w:numPr>
          <w:ilvl w:val="0"/>
          <w:numId w:val="1"/>
        </w:numPr>
        <w:contextualSpacing w:val="0"/>
        <w:rPr>
          <w:rFonts w:ascii="Century Gothic" w:hAnsi="Century Gothic"/>
          <w:i/>
          <w:sz w:val="21"/>
          <w:szCs w:val="21"/>
        </w:rPr>
      </w:pPr>
      <w:r w:rsidRPr="00AF7EA2">
        <w:rPr>
          <w:rFonts w:ascii="Century Gothic" w:hAnsi="Century Gothic" w:cstheme="minorHAnsi"/>
          <w:sz w:val="21"/>
          <w:szCs w:val="21"/>
        </w:rPr>
        <w:t xml:space="preserve">Call to Order </w:t>
      </w:r>
      <w:r w:rsidR="00C84CCC" w:rsidRPr="00AF7EA2">
        <w:rPr>
          <w:rFonts w:ascii="Century Gothic" w:hAnsi="Century Gothic" w:cstheme="minorHAnsi"/>
          <w:sz w:val="21"/>
          <w:szCs w:val="21"/>
        </w:rPr>
        <w:t>– Mr. Seabrooks</w:t>
      </w:r>
      <w:r w:rsidR="00682CBA" w:rsidRPr="00AF7EA2">
        <w:rPr>
          <w:rFonts w:ascii="Century Gothic" w:hAnsi="Century Gothic" w:cstheme="minorHAnsi"/>
          <w:sz w:val="21"/>
          <w:szCs w:val="21"/>
        </w:rPr>
        <w:t xml:space="preserve"> </w:t>
      </w:r>
    </w:p>
    <w:p w14:paraId="7E22B051" w14:textId="28DA8CD3" w:rsidR="00DF483B" w:rsidRPr="00AF7EA2" w:rsidRDefault="00FE0582" w:rsidP="00674FE7">
      <w:pPr>
        <w:pStyle w:val="ListParagraph"/>
        <w:contextualSpacing w:val="0"/>
        <w:rPr>
          <w:rFonts w:ascii="Century Gothic" w:hAnsi="Century Gothic"/>
          <w:i/>
          <w:sz w:val="21"/>
          <w:szCs w:val="21"/>
        </w:rPr>
      </w:pPr>
      <w:r>
        <w:rPr>
          <w:rFonts w:ascii="Century Gothic" w:eastAsia="Century Gothic" w:hAnsi="Century Gothic" w:cs="Century Gothic"/>
          <w:color w:val="201F1E"/>
          <w:sz w:val="20"/>
          <w:szCs w:val="20"/>
        </w:rPr>
        <w:t>The Children’s Guild D.C Charter School Board Meeting called to order at 6:04 pm.</w:t>
      </w:r>
      <w:r w:rsidR="00AA5B15" w:rsidRPr="00AF7EA2">
        <w:rPr>
          <w:rFonts w:ascii="Century Gothic" w:hAnsi="Century Gothic" w:cstheme="minorHAnsi"/>
          <w:sz w:val="21"/>
          <w:szCs w:val="21"/>
        </w:rPr>
        <w:br/>
      </w:r>
    </w:p>
    <w:p w14:paraId="457C116B" w14:textId="0510B2B1" w:rsidR="00674FE7" w:rsidRDefault="008D0AE9" w:rsidP="00722014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21"/>
          <w:szCs w:val="21"/>
        </w:rPr>
      </w:pPr>
      <w:r w:rsidRPr="00AF7EA2">
        <w:rPr>
          <w:rFonts w:ascii="Century Gothic" w:hAnsi="Century Gothic" w:cstheme="minorHAnsi"/>
          <w:sz w:val="21"/>
          <w:szCs w:val="21"/>
        </w:rPr>
        <w:t xml:space="preserve">Public Comment </w:t>
      </w:r>
      <w:r w:rsidR="00C84CCC" w:rsidRPr="00AF7EA2">
        <w:rPr>
          <w:rFonts w:ascii="Century Gothic" w:hAnsi="Century Gothic" w:cstheme="minorHAnsi"/>
          <w:sz w:val="21"/>
          <w:szCs w:val="21"/>
        </w:rPr>
        <w:t>– Mr. Seabrooks</w:t>
      </w:r>
      <w:r w:rsidR="00836546">
        <w:rPr>
          <w:rFonts w:ascii="Century Gothic" w:hAnsi="Century Gothic" w:cstheme="minorHAnsi"/>
          <w:sz w:val="21"/>
          <w:szCs w:val="21"/>
        </w:rPr>
        <w:t xml:space="preserve"> </w:t>
      </w:r>
      <w:r w:rsidR="00836546" w:rsidRPr="008A1399">
        <w:rPr>
          <w:rFonts w:ascii="Century Gothic" w:hAnsi="Century Gothic" w:cstheme="minorHAnsi"/>
          <w:b/>
          <w:bCs/>
          <w:sz w:val="21"/>
          <w:szCs w:val="21"/>
        </w:rPr>
        <w:t>(</w:t>
      </w:r>
      <w:r w:rsidR="00674FE7" w:rsidRPr="008A1399">
        <w:rPr>
          <w:rFonts w:ascii="Century Gothic" w:hAnsi="Century Gothic" w:cstheme="minorHAnsi"/>
          <w:b/>
          <w:bCs/>
          <w:sz w:val="21"/>
          <w:szCs w:val="21"/>
        </w:rPr>
        <w:t>1:05-2:27)</w:t>
      </w:r>
    </w:p>
    <w:p w14:paraId="606E53A3" w14:textId="1EC7CFEF" w:rsidR="00AA5B15" w:rsidRPr="00FE0582" w:rsidRDefault="00674FE7" w:rsidP="00674FE7">
      <w:pPr>
        <w:pStyle w:val="ListParagraph"/>
        <w:rPr>
          <w:rFonts w:ascii="Century Gothic" w:hAnsi="Century Gothic" w:cstheme="minorHAnsi"/>
          <w:sz w:val="20"/>
          <w:szCs w:val="20"/>
        </w:rPr>
      </w:pPr>
      <w:r w:rsidRPr="00FE0582">
        <w:rPr>
          <w:rFonts w:ascii="Century Gothic" w:hAnsi="Century Gothic" w:cstheme="minorHAnsi"/>
          <w:sz w:val="20"/>
          <w:szCs w:val="20"/>
        </w:rPr>
        <w:t>Mr. Seabrooks requests that all Board Members make consistent effort to attend all Board meetings to uphold commitment and responsibility to The Children’s Guild D.C to ensure that each meeting has a quorum.</w:t>
      </w:r>
      <w:r w:rsidR="00AA5B15" w:rsidRPr="00FE0582">
        <w:rPr>
          <w:rFonts w:ascii="Century Gothic" w:hAnsi="Century Gothic" w:cstheme="minorHAnsi"/>
          <w:sz w:val="20"/>
          <w:szCs w:val="20"/>
        </w:rPr>
        <w:br/>
      </w:r>
    </w:p>
    <w:p w14:paraId="7DCEB820" w14:textId="108EA7C6" w:rsidR="002017FF" w:rsidRDefault="002017FF" w:rsidP="002017FF">
      <w:pPr>
        <w:pStyle w:val="ListParagraph"/>
        <w:numPr>
          <w:ilvl w:val="0"/>
          <w:numId w:val="1"/>
        </w:numPr>
        <w:contextualSpacing w:val="0"/>
        <w:rPr>
          <w:rFonts w:ascii="Century Gothic" w:hAnsi="Century Gothic" w:cstheme="minorHAnsi"/>
          <w:b/>
          <w:bCs/>
          <w:sz w:val="21"/>
          <w:szCs w:val="21"/>
        </w:rPr>
      </w:pPr>
      <w:bookmarkStart w:id="1" w:name="_Hlk68675909"/>
      <w:r>
        <w:rPr>
          <w:rFonts w:ascii="Century Gothic" w:hAnsi="Century Gothic" w:cstheme="minorHAnsi"/>
          <w:sz w:val="21"/>
          <w:szCs w:val="21"/>
        </w:rPr>
        <w:lastRenderedPageBreak/>
        <w:t xml:space="preserve">FY’21 and </w:t>
      </w:r>
      <w:r w:rsidRPr="00AF7EA2">
        <w:rPr>
          <w:rFonts w:ascii="Century Gothic" w:hAnsi="Century Gothic" w:cstheme="minorHAnsi"/>
          <w:sz w:val="21"/>
          <w:szCs w:val="21"/>
        </w:rPr>
        <w:t>Current</w:t>
      </w:r>
      <w:r>
        <w:rPr>
          <w:rFonts w:ascii="Century Gothic" w:hAnsi="Century Gothic" w:cstheme="minorHAnsi"/>
          <w:sz w:val="21"/>
          <w:szCs w:val="21"/>
        </w:rPr>
        <w:t xml:space="preserve"> Period</w:t>
      </w:r>
      <w:r w:rsidRPr="00AF7EA2">
        <w:rPr>
          <w:rFonts w:ascii="Century Gothic" w:hAnsi="Century Gothic" w:cstheme="minorHAnsi"/>
          <w:sz w:val="21"/>
          <w:szCs w:val="21"/>
        </w:rPr>
        <w:t xml:space="preserve"> Financial Report – Mr. Gordon </w:t>
      </w:r>
      <w:r w:rsidRPr="008A1399">
        <w:rPr>
          <w:rFonts w:ascii="Century Gothic" w:hAnsi="Century Gothic" w:cstheme="minorHAnsi"/>
          <w:b/>
          <w:bCs/>
          <w:sz w:val="21"/>
          <w:szCs w:val="21"/>
        </w:rPr>
        <w:t>(</w:t>
      </w:r>
      <w:r w:rsidR="008A1399">
        <w:rPr>
          <w:rFonts w:ascii="Century Gothic" w:hAnsi="Century Gothic" w:cstheme="minorHAnsi"/>
          <w:b/>
          <w:bCs/>
          <w:sz w:val="21"/>
          <w:szCs w:val="21"/>
        </w:rPr>
        <w:t>5:20-</w:t>
      </w:r>
      <w:r w:rsidR="000F32F2">
        <w:rPr>
          <w:rFonts w:ascii="Century Gothic" w:hAnsi="Century Gothic" w:cstheme="minorHAnsi"/>
          <w:b/>
          <w:bCs/>
          <w:sz w:val="21"/>
          <w:szCs w:val="21"/>
        </w:rPr>
        <w:t>18:54)</w:t>
      </w:r>
    </w:p>
    <w:p w14:paraId="5E9ED605" w14:textId="22010008" w:rsidR="008A1399" w:rsidRDefault="008A1399" w:rsidP="008A1399">
      <w:pPr>
        <w:pStyle w:val="ListParagraph"/>
        <w:contextualSpacing w:val="0"/>
        <w:rPr>
          <w:rStyle w:val="size"/>
          <w:rFonts w:ascii="Century Gothic" w:hAnsi="Century Gothic" w:cstheme="minorHAnsi"/>
          <w:b/>
          <w:bCs/>
          <w:sz w:val="21"/>
          <w:szCs w:val="21"/>
        </w:rPr>
      </w:pPr>
      <w:r>
        <w:rPr>
          <w:rStyle w:val="size"/>
          <w:rFonts w:ascii="Century Gothic" w:hAnsi="Century Gothic" w:cstheme="minorHAnsi"/>
          <w:b/>
          <w:bCs/>
          <w:sz w:val="21"/>
          <w:szCs w:val="21"/>
        </w:rPr>
        <w:fldChar w:fldCharType="begin"/>
      </w:r>
      <w:r>
        <w:rPr>
          <w:rStyle w:val="size"/>
          <w:rFonts w:ascii="Century Gothic" w:hAnsi="Century Gothic" w:cstheme="minorHAnsi"/>
          <w:b/>
          <w:bCs/>
          <w:sz w:val="21"/>
          <w:szCs w:val="21"/>
        </w:rPr>
        <w:instrText xml:space="preserve"> LINK AcroExch.Document.DC "C:\\Users\\friesa\\Desktop\\Trend Analysis with 10-31-2021 YTD_.pdf" "" \a \p \f 0 </w:instrText>
      </w:r>
      <w:r>
        <w:rPr>
          <w:rStyle w:val="size"/>
          <w:rFonts w:ascii="Century Gothic" w:hAnsi="Century Gothic" w:cstheme="minorHAnsi"/>
          <w:b/>
          <w:bCs/>
          <w:sz w:val="21"/>
          <w:szCs w:val="21"/>
        </w:rPr>
        <w:fldChar w:fldCharType="separate"/>
      </w:r>
      <w:r w:rsidR="000F052F">
        <w:rPr>
          <w:rStyle w:val="size"/>
          <w:rFonts w:ascii="Century Gothic" w:hAnsi="Century Gothic" w:cstheme="minorHAnsi"/>
          <w:b/>
          <w:bCs/>
          <w:sz w:val="21"/>
          <w:szCs w:val="21"/>
        </w:rPr>
        <w:object w:dxaOrig="1508" w:dyaOrig="982" w14:anchorId="09449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11" o:title=""/>
          </v:shape>
        </w:object>
      </w:r>
      <w:r>
        <w:rPr>
          <w:rStyle w:val="size"/>
          <w:rFonts w:ascii="Century Gothic" w:hAnsi="Century Gothic" w:cstheme="minorHAnsi"/>
          <w:b/>
          <w:bCs/>
          <w:sz w:val="21"/>
          <w:szCs w:val="21"/>
        </w:rPr>
        <w:fldChar w:fldCharType="end"/>
      </w:r>
    </w:p>
    <w:p w14:paraId="1B6AE509" w14:textId="2AF45E84" w:rsidR="008A1399" w:rsidRPr="00FE0582" w:rsidRDefault="0040680A" w:rsidP="008A1399">
      <w:pPr>
        <w:pStyle w:val="ListParagraph"/>
        <w:numPr>
          <w:ilvl w:val="0"/>
          <w:numId w:val="8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FE0582">
        <w:rPr>
          <w:rStyle w:val="size"/>
          <w:rFonts w:ascii="Century Gothic" w:hAnsi="Century Gothic" w:cstheme="minorHAnsi"/>
          <w:sz w:val="20"/>
          <w:szCs w:val="20"/>
        </w:rPr>
        <w:t>~</w:t>
      </w:r>
      <w:r w:rsidR="008A1399"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$44,000 ahead of budget in </w:t>
      </w:r>
      <w:r w:rsidR="008A1399" w:rsidRPr="00FE0582">
        <w:rPr>
          <w:rStyle w:val="size"/>
          <w:rFonts w:ascii="Century Gothic" w:hAnsi="Century Gothic" w:cstheme="minorHAnsi"/>
          <w:i/>
          <w:iCs/>
          <w:sz w:val="20"/>
          <w:szCs w:val="20"/>
        </w:rPr>
        <w:t>revenues</w:t>
      </w:r>
      <w:r w:rsidR="008A1399"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 due to </w:t>
      </w:r>
      <w:r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grants for the </w:t>
      </w:r>
      <w:r w:rsidR="008A1399" w:rsidRPr="00FE0582">
        <w:rPr>
          <w:rStyle w:val="size"/>
          <w:rFonts w:ascii="Century Gothic" w:hAnsi="Century Gothic" w:cstheme="minorHAnsi"/>
          <w:sz w:val="20"/>
          <w:szCs w:val="20"/>
        </w:rPr>
        <w:t>food programs</w:t>
      </w:r>
    </w:p>
    <w:p w14:paraId="5B1D6866" w14:textId="60176A46" w:rsidR="008A1399" w:rsidRPr="00FE0582" w:rsidRDefault="0040680A" w:rsidP="008A1399">
      <w:pPr>
        <w:pStyle w:val="ListParagraph"/>
        <w:numPr>
          <w:ilvl w:val="0"/>
          <w:numId w:val="8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FE0582">
        <w:rPr>
          <w:rStyle w:val="size"/>
          <w:rFonts w:ascii="Century Gothic" w:hAnsi="Century Gothic" w:cstheme="minorHAnsi"/>
          <w:sz w:val="20"/>
          <w:szCs w:val="20"/>
        </w:rPr>
        <w:t>~</w:t>
      </w:r>
      <w:r w:rsidR="008A1399"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$797,000 behind </w:t>
      </w:r>
      <w:r w:rsidR="008A1399" w:rsidRPr="00FE0582">
        <w:rPr>
          <w:rStyle w:val="size"/>
          <w:rFonts w:ascii="Century Gothic" w:hAnsi="Century Gothic" w:cstheme="minorHAnsi"/>
          <w:i/>
          <w:iCs/>
          <w:sz w:val="20"/>
          <w:szCs w:val="20"/>
        </w:rPr>
        <w:t>revenues</w:t>
      </w:r>
      <w:r w:rsidR="008A1399"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 of </w:t>
      </w:r>
      <w:r w:rsidR="000F32F2" w:rsidRPr="00FE0582">
        <w:rPr>
          <w:rStyle w:val="size"/>
          <w:rFonts w:ascii="Century Gothic" w:hAnsi="Century Gothic" w:cstheme="minorHAnsi"/>
          <w:sz w:val="20"/>
          <w:szCs w:val="20"/>
        </w:rPr>
        <w:t>prior year to date</w:t>
      </w:r>
      <w:r w:rsidR="008A1399"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 due to </w:t>
      </w:r>
      <w:r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lower </w:t>
      </w:r>
      <w:r w:rsidR="008A1399" w:rsidRPr="00FE0582">
        <w:rPr>
          <w:rStyle w:val="size"/>
          <w:rFonts w:ascii="Century Gothic" w:hAnsi="Century Gothic" w:cstheme="minorHAnsi"/>
          <w:sz w:val="20"/>
          <w:szCs w:val="20"/>
        </w:rPr>
        <w:t>enrollment</w:t>
      </w:r>
    </w:p>
    <w:p w14:paraId="79C6FAF7" w14:textId="738BFE2D" w:rsidR="0040680A" w:rsidRPr="00FE0582" w:rsidRDefault="0040680A" w:rsidP="008A1399">
      <w:pPr>
        <w:pStyle w:val="ListParagraph"/>
        <w:numPr>
          <w:ilvl w:val="0"/>
          <w:numId w:val="8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~$343,000 above budget in </w:t>
      </w:r>
      <w:r w:rsidRPr="00FE0582">
        <w:rPr>
          <w:rStyle w:val="size"/>
          <w:rFonts w:ascii="Century Gothic" w:hAnsi="Century Gothic" w:cstheme="minorHAnsi"/>
          <w:i/>
          <w:iCs/>
          <w:sz w:val="20"/>
          <w:szCs w:val="20"/>
        </w:rPr>
        <w:t>total operating expenses</w:t>
      </w:r>
    </w:p>
    <w:p w14:paraId="50938A0F" w14:textId="269194E8" w:rsidR="0040680A" w:rsidRPr="00FE0582" w:rsidRDefault="0040680A" w:rsidP="008A1399">
      <w:pPr>
        <w:pStyle w:val="ListParagraph"/>
        <w:numPr>
          <w:ilvl w:val="0"/>
          <w:numId w:val="8"/>
        </w:numPr>
        <w:contextualSpacing w:val="0"/>
        <w:rPr>
          <w:rStyle w:val="size"/>
          <w:rFonts w:ascii="Century Gothic" w:hAnsi="Century Gothic" w:cstheme="minorHAnsi"/>
          <w:sz w:val="20"/>
          <w:szCs w:val="20"/>
        </w:rPr>
      </w:pPr>
      <w:r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~$372,000 below prior year to date </w:t>
      </w:r>
      <w:r w:rsidRPr="00FE0582">
        <w:rPr>
          <w:rStyle w:val="size"/>
          <w:rFonts w:ascii="Century Gothic" w:hAnsi="Century Gothic" w:cstheme="minorHAnsi"/>
          <w:i/>
          <w:iCs/>
          <w:sz w:val="20"/>
          <w:szCs w:val="20"/>
        </w:rPr>
        <w:t>total operating expenses</w:t>
      </w:r>
      <w:r w:rsidRPr="00FE0582">
        <w:rPr>
          <w:rStyle w:val="size"/>
          <w:rFonts w:ascii="Century Gothic" w:hAnsi="Century Gothic" w:cstheme="minorHAnsi"/>
          <w:sz w:val="20"/>
          <w:szCs w:val="20"/>
        </w:rPr>
        <w:t xml:space="preserve"> due to unforeseen   roof repairs and lower enrollment</w:t>
      </w:r>
    </w:p>
    <w:p w14:paraId="660FEEC9" w14:textId="77777777" w:rsidR="002017FF" w:rsidRDefault="002017FF" w:rsidP="002017FF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4D0BC8E7" w14:textId="402F45A4" w:rsidR="006C3C44" w:rsidRPr="00281F18" w:rsidRDefault="00EB2340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Principal’s Report – Mr. </w:t>
      </w:r>
      <w:r w:rsidR="00281F18">
        <w:rPr>
          <w:rStyle w:val="size"/>
          <w:rFonts w:ascii="Century Gothic" w:hAnsi="Century Gothic"/>
          <w:sz w:val="21"/>
          <w:szCs w:val="21"/>
        </w:rPr>
        <w:t xml:space="preserve">Medley and Ms. Johnson on behalf of Mr. 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Daniels </w:t>
      </w:r>
      <w:r w:rsidR="00836546" w:rsidRPr="00281F18">
        <w:rPr>
          <w:rStyle w:val="size"/>
          <w:rFonts w:ascii="Century Gothic" w:hAnsi="Century Gothic"/>
          <w:b/>
          <w:bCs/>
          <w:sz w:val="21"/>
          <w:szCs w:val="21"/>
        </w:rPr>
        <w:t>(</w:t>
      </w:r>
      <w:r w:rsidR="000F32F2" w:rsidRPr="00281F18">
        <w:rPr>
          <w:rStyle w:val="size"/>
          <w:rFonts w:ascii="Century Gothic" w:hAnsi="Century Gothic"/>
          <w:b/>
          <w:bCs/>
          <w:sz w:val="21"/>
          <w:szCs w:val="21"/>
        </w:rPr>
        <w:t>18:58-</w:t>
      </w:r>
      <w:r w:rsidR="00E64246">
        <w:rPr>
          <w:rStyle w:val="size"/>
          <w:rFonts w:ascii="Century Gothic" w:hAnsi="Century Gothic"/>
          <w:b/>
          <w:bCs/>
          <w:sz w:val="21"/>
          <w:szCs w:val="21"/>
        </w:rPr>
        <w:t>1:16:50)</w:t>
      </w:r>
    </w:p>
    <w:p w14:paraId="5152EB06" w14:textId="0C6E1F74" w:rsidR="00281F18" w:rsidRDefault="00281F18" w:rsidP="00281F18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  <w:r>
        <w:rPr>
          <w:rStyle w:val="size"/>
          <w:rFonts w:ascii="Century Gothic" w:hAnsi="Century Gothic"/>
          <w:sz w:val="21"/>
          <w:szCs w:val="21"/>
        </w:rPr>
        <w:fldChar w:fldCharType="begin"/>
      </w:r>
      <w:r>
        <w:rPr>
          <w:rStyle w:val="size"/>
          <w:rFonts w:ascii="Century Gothic" w:hAnsi="Century Gothic"/>
          <w:sz w:val="21"/>
          <w:szCs w:val="21"/>
        </w:rPr>
        <w:instrText xml:space="preserve"> LINK PowerPoint.Show.12 "C:\\Users\\friesa\\Desktop\\Board report 1-10-22.pptx" "" \a \p \f 0 </w:instrText>
      </w:r>
      <w:r>
        <w:rPr>
          <w:rStyle w:val="size"/>
          <w:rFonts w:ascii="Century Gothic" w:hAnsi="Century Gothic"/>
          <w:sz w:val="21"/>
          <w:szCs w:val="21"/>
        </w:rPr>
        <w:fldChar w:fldCharType="separate"/>
      </w:r>
      <w:r w:rsidR="000F052F">
        <w:rPr>
          <w:rStyle w:val="size"/>
          <w:rFonts w:ascii="Century Gothic" w:hAnsi="Century Gothic"/>
          <w:sz w:val="21"/>
          <w:szCs w:val="21"/>
        </w:rPr>
        <w:object w:dxaOrig="1508" w:dyaOrig="982" w14:anchorId="0BD884DF">
          <v:shape id="_x0000_i1026" type="#_x0000_t75" style="width:75.75pt;height:48.75pt" o:ole="">
            <v:imagedata r:id="rId12" o:title=""/>
          </v:shape>
        </w:object>
      </w:r>
      <w:r>
        <w:rPr>
          <w:rStyle w:val="size"/>
          <w:rFonts w:ascii="Century Gothic" w:hAnsi="Century Gothic"/>
          <w:sz w:val="21"/>
          <w:szCs w:val="21"/>
        </w:rPr>
        <w:fldChar w:fldCharType="end"/>
      </w:r>
    </w:p>
    <w:p w14:paraId="77B960B5" w14:textId="16C0B302" w:rsidR="00281F18" w:rsidRPr="00C9561D" w:rsidRDefault="00394D02" w:rsidP="00281F18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Presented </w:t>
      </w:r>
      <w:r w:rsidR="00281F18" w:rsidRPr="00C9561D">
        <w:rPr>
          <w:rStyle w:val="size"/>
          <w:rFonts w:ascii="Century Gothic" w:hAnsi="Century Gothic"/>
          <w:sz w:val="20"/>
          <w:szCs w:val="20"/>
        </w:rPr>
        <w:t xml:space="preserve">PBIS Elementary School matrix </w:t>
      </w:r>
    </w:p>
    <w:p w14:paraId="7CAADF0F" w14:textId="15C4DA56" w:rsidR="00281F18" w:rsidRPr="00C9561D" w:rsidRDefault="00394D02" w:rsidP="00281F18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Presented Elementary Sc</w:t>
      </w:r>
      <w:r w:rsidR="00281F18" w:rsidRPr="00C9561D">
        <w:rPr>
          <w:rStyle w:val="size"/>
          <w:rFonts w:ascii="Century Gothic" w:hAnsi="Century Gothic"/>
          <w:sz w:val="20"/>
          <w:szCs w:val="20"/>
        </w:rPr>
        <w:t xml:space="preserve">hool Standards </w:t>
      </w:r>
    </w:p>
    <w:p w14:paraId="05B52083" w14:textId="43E73246" w:rsidR="00281F18" w:rsidRPr="00C9561D" w:rsidRDefault="00394D02" w:rsidP="00281F18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Presented </w:t>
      </w:r>
      <w:r w:rsidR="004C2077" w:rsidRPr="00C9561D">
        <w:rPr>
          <w:rStyle w:val="size"/>
          <w:rFonts w:ascii="Century Gothic" w:hAnsi="Century Gothic"/>
          <w:sz w:val="20"/>
          <w:szCs w:val="20"/>
        </w:rPr>
        <w:t xml:space="preserve">MOY </w:t>
      </w:r>
      <w:r w:rsidR="00281F18" w:rsidRPr="00C9561D">
        <w:rPr>
          <w:rStyle w:val="size"/>
          <w:rFonts w:ascii="Century Gothic" w:hAnsi="Century Gothic"/>
          <w:sz w:val="20"/>
          <w:szCs w:val="20"/>
        </w:rPr>
        <w:t xml:space="preserve">Reading </w:t>
      </w:r>
      <w:r w:rsidR="004C2077" w:rsidRPr="00C9561D">
        <w:rPr>
          <w:rStyle w:val="size"/>
          <w:rFonts w:ascii="Century Gothic" w:hAnsi="Century Gothic"/>
          <w:sz w:val="20"/>
          <w:szCs w:val="20"/>
        </w:rPr>
        <w:t xml:space="preserve">and Math </w:t>
      </w:r>
      <w:r w:rsidR="00281F18" w:rsidRPr="00C9561D">
        <w:rPr>
          <w:rStyle w:val="size"/>
          <w:rFonts w:ascii="Century Gothic" w:hAnsi="Century Gothic"/>
          <w:sz w:val="20"/>
          <w:szCs w:val="20"/>
        </w:rPr>
        <w:t xml:space="preserve">targets </w:t>
      </w:r>
      <w:r w:rsidR="004C2077" w:rsidRPr="00C9561D">
        <w:rPr>
          <w:rStyle w:val="size"/>
          <w:rFonts w:ascii="Century Gothic" w:hAnsi="Century Gothic"/>
          <w:sz w:val="20"/>
          <w:szCs w:val="20"/>
        </w:rPr>
        <w:t>to show where students are currently excelling and/or any gaps to re</w:t>
      </w:r>
      <w:r w:rsidRPr="00C9561D">
        <w:rPr>
          <w:rStyle w:val="size"/>
          <w:rFonts w:ascii="Century Gothic" w:hAnsi="Century Gothic"/>
          <w:sz w:val="20"/>
          <w:szCs w:val="20"/>
        </w:rPr>
        <w:t>-</w:t>
      </w:r>
      <w:r w:rsidR="004C2077" w:rsidRPr="00C9561D">
        <w:rPr>
          <w:rStyle w:val="size"/>
          <w:rFonts w:ascii="Century Gothic" w:hAnsi="Century Gothic"/>
          <w:sz w:val="20"/>
          <w:szCs w:val="20"/>
        </w:rPr>
        <w:t>focus instruction, as needed</w:t>
      </w:r>
    </w:p>
    <w:p w14:paraId="34CF1178" w14:textId="1C603114" w:rsidR="004C2077" w:rsidRPr="00C9561D" w:rsidRDefault="004C2077" w:rsidP="00281F18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Some previously scheduled events at the school have been rescheduled to future dates due to COVID restrictions; Frank will send calendar to the Board</w:t>
      </w:r>
    </w:p>
    <w:p w14:paraId="5BAEA68C" w14:textId="3F7EAD07" w:rsidR="004C2077" w:rsidRPr="00C9561D" w:rsidRDefault="004C2077" w:rsidP="00394D02">
      <w:pPr>
        <w:pStyle w:val="NormalWeb"/>
        <w:numPr>
          <w:ilvl w:val="0"/>
          <w:numId w:val="10"/>
        </w:numPr>
        <w:spacing w:before="0" w:beforeAutospacing="0" w:after="0" w:afterAutospacing="0"/>
        <w:ind w:left="180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Would </w:t>
      </w:r>
      <w:r w:rsidR="00FE0582" w:rsidRPr="00C9561D">
        <w:rPr>
          <w:rStyle w:val="size"/>
          <w:rFonts w:ascii="Century Gothic" w:hAnsi="Century Gothic"/>
          <w:sz w:val="20"/>
          <w:szCs w:val="20"/>
        </w:rPr>
        <w:t>appreciate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 </w:t>
      </w:r>
      <w:r w:rsidR="00FE0582" w:rsidRPr="00C9561D">
        <w:rPr>
          <w:rStyle w:val="size"/>
          <w:rFonts w:ascii="Century Gothic" w:hAnsi="Century Gothic"/>
          <w:sz w:val="20"/>
          <w:szCs w:val="20"/>
        </w:rPr>
        <w:t xml:space="preserve">any 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support </w:t>
      </w:r>
      <w:r w:rsidR="00FE0582" w:rsidRPr="00C9561D">
        <w:rPr>
          <w:rStyle w:val="size"/>
          <w:rFonts w:ascii="Century Gothic" w:hAnsi="Century Gothic"/>
          <w:sz w:val="20"/>
          <w:szCs w:val="20"/>
        </w:rPr>
        <w:t xml:space="preserve">or donations 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from the Board members </w:t>
      </w:r>
    </w:p>
    <w:p w14:paraId="1F5B496E" w14:textId="3BF8C665" w:rsidR="004C2077" w:rsidRPr="00C9561D" w:rsidRDefault="00394D02" w:rsidP="0056731D">
      <w:pPr>
        <w:pStyle w:val="NormalWeb"/>
        <w:numPr>
          <w:ilvl w:val="0"/>
          <w:numId w:val="11"/>
        </w:numPr>
        <w:spacing w:before="0" w:beforeAutospacing="0" w:after="0" w:afterAutospacing="0"/>
        <w:ind w:left="144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Presented Middle School Standards</w:t>
      </w:r>
    </w:p>
    <w:p w14:paraId="51DFF086" w14:textId="386B4B1F" w:rsidR="00394D02" w:rsidRPr="00C9561D" w:rsidRDefault="00394D02" w:rsidP="0056731D">
      <w:pPr>
        <w:pStyle w:val="NormalWeb"/>
        <w:numPr>
          <w:ilvl w:val="0"/>
          <w:numId w:val="11"/>
        </w:numPr>
        <w:spacing w:before="0" w:beforeAutospacing="0" w:after="0" w:afterAutospacing="0"/>
        <w:ind w:left="144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Presented Middle School second quarter focus </w:t>
      </w:r>
    </w:p>
    <w:p w14:paraId="36A78C6A" w14:textId="1947F6DC" w:rsidR="00394D02" w:rsidRPr="00C9561D" w:rsidRDefault="00394D02" w:rsidP="0056731D">
      <w:pPr>
        <w:pStyle w:val="NormalWeb"/>
        <w:numPr>
          <w:ilvl w:val="0"/>
          <w:numId w:val="11"/>
        </w:numPr>
        <w:spacing w:before="0" w:beforeAutospacing="0" w:after="0" w:afterAutospacing="0"/>
        <w:ind w:left="144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Presented Middle School Reading and Math data to date</w:t>
      </w:r>
    </w:p>
    <w:p w14:paraId="78D61A7A" w14:textId="48FFCA91" w:rsidR="00394D02" w:rsidRPr="00C9561D" w:rsidRDefault="00394D02" w:rsidP="00394D02">
      <w:pPr>
        <w:pStyle w:val="NormalWeb"/>
        <w:numPr>
          <w:ilvl w:val="0"/>
          <w:numId w:val="10"/>
        </w:numPr>
        <w:spacing w:before="0" w:beforeAutospacing="0" w:after="0" w:afterAutospacing="0"/>
        <w:ind w:left="180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Students who may need more assistance will be re-grouped for </w:t>
      </w:r>
      <w:r w:rsidR="00C9561D" w:rsidRPr="00C9561D">
        <w:rPr>
          <w:rStyle w:val="size"/>
          <w:rFonts w:ascii="Century Gothic" w:hAnsi="Century Gothic"/>
          <w:sz w:val="20"/>
          <w:szCs w:val="20"/>
        </w:rPr>
        <w:t xml:space="preserve">individual </w:t>
      </w:r>
      <w:r w:rsidR="00F2423F" w:rsidRPr="00C9561D">
        <w:rPr>
          <w:rStyle w:val="size"/>
          <w:rFonts w:ascii="Century Gothic" w:hAnsi="Century Gothic"/>
          <w:sz w:val="20"/>
          <w:szCs w:val="20"/>
        </w:rPr>
        <w:t>instructions</w:t>
      </w:r>
    </w:p>
    <w:p w14:paraId="1E6C7E64" w14:textId="764CC6E2" w:rsidR="00394D02" w:rsidRPr="00C9561D" w:rsidRDefault="00C9561D" w:rsidP="00AA6A9E">
      <w:pPr>
        <w:pStyle w:val="NormalWeb"/>
        <w:numPr>
          <w:ilvl w:val="0"/>
          <w:numId w:val="10"/>
        </w:numPr>
        <w:spacing w:before="0" w:beforeAutospacing="0" w:after="0" w:afterAutospacing="0"/>
        <w:ind w:left="180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Decline in statistics are </w:t>
      </w:r>
      <w:r w:rsidR="00F2423F" w:rsidRPr="00C9561D">
        <w:rPr>
          <w:rStyle w:val="size"/>
          <w:rFonts w:ascii="Century Gothic" w:hAnsi="Century Gothic"/>
          <w:sz w:val="20"/>
          <w:szCs w:val="20"/>
        </w:rPr>
        <w:t>vastly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 due to the fact that s</w:t>
      </w:r>
      <w:r w:rsidR="00394D02" w:rsidRPr="00C9561D">
        <w:rPr>
          <w:rStyle w:val="size"/>
          <w:rFonts w:ascii="Century Gothic" w:hAnsi="Century Gothic"/>
          <w:sz w:val="20"/>
          <w:szCs w:val="20"/>
        </w:rPr>
        <w:t xml:space="preserve">tudents have </w:t>
      </w:r>
      <w:r w:rsidR="0056731D" w:rsidRPr="00C9561D">
        <w:rPr>
          <w:rStyle w:val="size"/>
          <w:rFonts w:ascii="Century Gothic" w:hAnsi="Century Gothic"/>
          <w:sz w:val="20"/>
          <w:szCs w:val="20"/>
        </w:rPr>
        <w:t>had</w:t>
      </w:r>
      <w:r w:rsidR="00394D02" w:rsidRPr="00C9561D">
        <w:rPr>
          <w:rStyle w:val="size"/>
          <w:rFonts w:ascii="Century Gothic" w:hAnsi="Century Gothic"/>
          <w:sz w:val="20"/>
          <w:szCs w:val="20"/>
        </w:rPr>
        <w:t xml:space="preserve"> a year of </w:t>
      </w:r>
      <w:r w:rsidR="0056731D" w:rsidRPr="00C9561D">
        <w:rPr>
          <w:rStyle w:val="size"/>
          <w:rFonts w:ascii="Century Gothic" w:hAnsi="Century Gothic"/>
          <w:sz w:val="20"/>
          <w:szCs w:val="20"/>
        </w:rPr>
        <w:t>“</w:t>
      </w:r>
      <w:r w:rsidR="00394D02" w:rsidRPr="00C9561D">
        <w:rPr>
          <w:rStyle w:val="size"/>
          <w:rFonts w:ascii="Century Gothic" w:hAnsi="Century Gothic"/>
          <w:sz w:val="20"/>
          <w:szCs w:val="20"/>
        </w:rPr>
        <w:t>learning loss and classroom time</w:t>
      </w:r>
      <w:r w:rsidR="0056731D" w:rsidRPr="00C9561D">
        <w:rPr>
          <w:rStyle w:val="size"/>
          <w:rFonts w:ascii="Century Gothic" w:hAnsi="Century Gothic"/>
          <w:sz w:val="20"/>
          <w:szCs w:val="20"/>
        </w:rPr>
        <w:t>”</w:t>
      </w:r>
      <w:r w:rsidR="00394D02" w:rsidRPr="00C9561D">
        <w:rPr>
          <w:rStyle w:val="size"/>
          <w:rFonts w:ascii="Century Gothic" w:hAnsi="Century Gothic"/>
          <w:sz w:val="20"/>
          <w:szCs w:val="20"/>
        </w:rPr>
        <w:t xml:space="preserve"> due to virtual learning (ex. Current 8</w:t>
      </w:r>
      <w:r w:rsidR="00394D02" w:rsidRPr="00C9561D">
        <w:rPr>
          <w:rStyle w:val="size"/>
          <w:rFonts w:ascii="Century Gothic" w:hAnsi="Century Gothic"/>
          <w:sz w:val="20"/>
          <w:szCs w:val="20"/>
          <w:vertAlign w:val="superscript"/>
        </w:rPr>
        <w:t>th</w:t>
      </w:r>
      <w:r w:rsidR="00394D02" w:rsidRPr="00C9561D">
        <w:rPr>
          <w:rStyle w:val="size"/>
          <w:rFonts w:ascii="Century Gothic" w:hAnsi="Century Gothic"/>
          <w:sz w:val="20"/>
          <w:szCs w:val="20"/>
        </w:rPr>
        <w:t xml:space="preserve"> graders were last in the classroom in 6</w:t>
      </w:r>
      <w:r w:rsidR="00394D02" w:rsidRPr="00C9561D">
        <w:rPr>
          <w:rStyle w:val="size"/>
          <w:rFonts w:ascii="Century Gothic" w:hAnsi="Century Gothic"/>
          <w:sz w:val="20"/>
          <w:szCs w:val="20"/>
          <w:vertAlign w:val="superscript"/>
        </w:rPr>
        <w:t>th</w:t>
      </w:r>
      <w:r w:rsidR="00394D02" w:rsidRPr="00C9561D">
        <w:rPr>
          <w:rStyle w:val="size"/>
          <w:rFonts w:ascii="Century Gothic" w:hAnsi="Century Gothic"/>
          <w:sz w:val="20"/>
          <w:szCs w:val="20"/>
        </w:rPr>
        <w:t xml:space="preserve"> grade</w:t>
      </w:r>
      <w:r w:rsidR="0056731D" w:rsidRPr="00C9561D">
        <w:rPr>
          <w:rStyle w:val="size"/>
          <w:rFonts w:ascii="Century Gothic" w:hAnsi="Century Gothic"/>
          <w:sz w:val="20"/>
          <w:szCs w:val="20"/>
        </w:rPr>
        <w:t>)</w:t>
      </w:r>
    </w:p>
    <w:p w14:paraId="59304C1D" w14:textId="1162CD83" w:rsidR="00394D02" w:rsidRPr="00C9561D" w:rsidRDefault="00394D02" w:rsidP="0056731D">
      <w:pPr>
        <w:pStyle w:val="NormalWeb"/>
        <w:numPr>
          <w:ilvl w:val="0"/>
          <w:numId w:val="11"/>
        </w:numPr>
        <w:spacing w:before="0" w:beforeAutospacing="0" w:after="0" w:afterAutospacing="0"/>
        <w:ind w:left="144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Presented iReady goals</w:t>
      </w:r>
    </w:p>
    <w:p w14:paraId="1672C4C7" w14:textId="1D6BAC92" w:rsidR="0056731D" w:rsidRPr="00C9561D" w:rsidRDefault="0056731D" w:rsidP="00AA6A9E">
      <w:pPr>
        <w:pStyle w:val="NormalWeb"/>
        <w:numPr>
          <w:ilvl w:val="0"/>
          <w:numId w:val="12"/>
        </w:numPr>
        <w:spacing w:before="0" w:beforeAutospacing="0" w:after="0" w:afterAutospacing="0"/>
        <w:ind w:left="180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lastRenderedPageBreak/>
        <w:t xml:space="preserve">To remain in compliance with the D.C Charter School Board, The Children’s Guild D.C. must meet </w:t>
      </w:r>
      <w:r w:rsidR="00A16EF5" w:rsidRPr="00C9561D">
        <w:rPr>
          <w:rStyle w:val="size"/>
          <w:rFonts w:ascii="Century Gothic" w:hAnsi="Century Gothic"/>
          <w:sz w:val="20"/>
          <w:szCs w:val="20"/>
        </w:rPr>
        <w:t>or exceed 50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% of </w:t>
      </w:r>
      <w:r w:rsidR="00A16EF5" w:rsidRPr="00C9561D">
        <w:rPr>
          <w:rStyle w:val="size"/>
          <w:rFonts w:ascii="Century Gothic" w:hAnsi="Century Gothic"/>
          <w:sz w:val="20"/>
          <w:szCs w:val="20"/>
        </w:rPr>
        <w:t>their project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 targets</w:t>
      </w:r>
      <w:r w:rsidR="00A16EF5" w:rsidRPr="00C9561D">
        <w:rPr>
          <w:rStyle w:val="size"/>
          <w:rFonts w:ascii="Century Gothic" w:hAnsi="Century Gothic"/>
          <w:sz w:val="20"/>
          <w:szCs w:val="20"/>
        </w:rPr>
        <w:t xml:space="preserve"> goals, *as indicated from the published from the fall to the spring administration</w:t>
      </w:r>
    </w:p>
    <w:p w14:paraId="7ACBF45D" w14:textId="3D5B2342" w:rsidR="0056731D" w:rsidRPr="00C9561D" w:rsidRDefault="00AA6A9E" w:rsidP="0056731D">
      <w:pPr>
        <w:pStyle w:val="NormalWeb"/>
        <w:numPr>
          <w:ilvl w:val="0"/>
          <w:numId w:val="11"/>
        </w:numPr>
        <w:spacing w:before="0" w:beforeAutospacing="0" w:after="0" w:afterAutospacing="0"/>
        <w:ind w:left="720" w:firstLine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Presented current enrollment breakdown by grade</w:t>
      </w:r>
    </w:p>
    <w:p w14:paraId="6C646A79" w14:textId="3A0078C9" w:rsidR="00AA6A9E" w:rsidRPr="00C9561D" w:rsidRDefault="00AA6A9E" w:rsidP="00AA6A9E">
      <w:pPr>
        <w:pStyle w:val="NormalWeb"/>
        <w:numPr>
          <w:ilvl w:val="0"/>
          <w:numId w:val="12"/>
        </w:numPr>
        <w:spacing w:before="0" w:beforeAutospacing="0" w:after="0" w:afterAutospacing="0"/>
        <w:ind w:left="180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Many students have transitioned to home schooling or are not enrolled in any school due to COVID and gentrification; the entire D.C. enrollment rate is down to 65%</w:t>
      </w:r>
    </w:p>
    <w:p w14:paraId="3F2694C1" w14:textId="47391E68" w:rsidR="0062746B" w:rsidRPr="00C9561D" w:rsidRDefault="0062746B" w:rsidP="00AA6A9E">
      <w:pPr>
        <w:pStyle w:val="NormalWeb"/>
        <w:numPr>
          <w:ilvl w:val="0"/>
          <w:numId w:val="12"/>
        </w:numPr>
        <w:spacing w:before="0" w:beforeAutospacing="0" w:after="0" w:afterAutospacing="0"/>
        <w:ind w:left="180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There is a new Marketing Team, led by Liesa Ross, therefore many new marketing efforts have been initiated</w:t>
      </w:r>
    </w:p>
    <w:p w14:paraId="755062A8" w14:textId="41B31697" w:rsidR="0062746B" w:rsidRPr="00C9561D" w:rsidRDefault="0062746B" w:rsidP="0062746B">
      <w:pPr>
        <w:pStyle w:val="NormalWeb"/>
        <w:numPr>
          <w:ilvl w:val="0"/>
          <w:numId w:val="11"/>
        </w:numPr>
        <w:spacing w:before="0" w:beforeAutospacing="0" w:after="0" w:afterAutospacing="0"/>
        <w:ind w:left="144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Presented Special Education Levels </w:t>
      </w:r>
      <w:r w:rsidR="00795DA4" w:rsidRPr="00C9561D">
        <w:rPr>
          <w:rStyle w:val="size"/>
          <w:rFonts w:ascii="Century Gothic" w:hAnsi="Century Gothic"/>
          <w:sz w:val="20"/>
          <w:szCs w:val="20"/>
        </w:rPr>
        <w:t xml:space="preserve">and </w:t>
      </w:r>
      <w:r w:rsidRPr="00C9561D">
        <w:rPr>
          <w:rStyle w:val="size"/>
          <w:rFonts w:ascii="Century Gothic" w:hAnsi="Century Gothic"/>
          <w:sz w:val="20"/>
          <w:szCs w:val="20"/>
        </w:rPr>
        <w:t>behavior data</w:t>
      </w:r>
    </w:p>
    <w:p w14:paraId="0DA02E0F" w14:textId="4EF9E8AA" w:rsidR="0062746B" w:rsidRPr="00C9561D" w:rsidRDefault="00795DA4" w:rsidP="00795DA4">
      <w:pPr>
        <w:pStyle w:val="NormalWeb"/>
        <w:numPr>
          <w:ilvl w:val="0"/>
          <w:numId w:val="13"/>
        </w:numPr>
        <w:spacing w:before="0" w:beforeAutospacing="0" w:after="0" w:afterAutospacing="0"/>
        <w:ind w:left="1800" w:hanging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Only 5/213 students</w:t>
      </w:r>
      <w:r w:rsidR="00C9561D" w:rsidRPr="00C9561D">
        <w:rPr>
          <w:rStyle w:val="size"/>
          <w:rFonts w:ascii="Century Gothic" w:hAnsi="Century Gothic"/>
          <w:sz w:val="20"/>
          <w:szCs w:val="20"/>
        </w:rPr>
        <w:t xml:space="preserve"> have been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 suspended to date</w:t>
      </w:r>
    </w:p>
    <w:p w14:paraId="646C0826" w14:textId="0B135254" w:rsidR="00795DA4" w:rsidRPr="00C9561D" w:rsidRDefault="00795DA4" w:rsidP="00795DA4">
      <w:pPr>
        <w:pStyle w:val="NormalWeb"/>
        <w:numPr>
          <w:ilvl w:val="0"/>
          <w:numId w:val="11"/>
        </w:numPr>
        <w:spacing w:before="0" w:beforeAutospacing="0" w:after="0" w:afterAutospacing="0"/>
        <w:ind w:left="720" w:firstLine="36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Lost 12 staff members due to COVID Vaccination mandate</w:t>
      </w:r>
    </w:p>
    <w:p w14:paraId="7F4A1DBA" w14:textId="5F89B38E" w:rsidR="00795DA4" w:rsidRPr="00C9561D" w:rsidRDefault="00795DA4" w:rsidP="00795DA4">
      <w:pPr>
        <w:pStyle w:val="NormalWeb"/>
        <w:numPr>
          <w:ilvl w:val="0"/>
          <w:numId w:val="13"/>
        </w:numPr>
        <w:spacing w:before="0" w:beforeAutospacing="0" w:after="0" w:afterAutospacing="0"/>
        <w:ind w:left="1890" w:hanging="45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Currently in the recruitment process </w:t>
      </w:r>
      <w:r w:rsidR="00C9561D" w:rsidRPr="00C9561D">
        <w:rPr>
          <w:rStyle w:val="size"/>
          <w:rFonts w:ascii="Century Gothic" w:hAnsi="Century Gothic"/>
          <w:sz w:val="20"/>
          <w:szCs w:val="20"/>
        </w:rPr>
        <w:t>with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 numerous D.C </w:t>
      </w:r>
      <w:r w:rsidR="00C9561D" w:rsidRPr="00C9561D">
        <w:rPr>
          <w:rStyle w:val="size"/>
          <w:rFonts w:ascii="Century Gothic" w:hAnsi="Century Gothic"/>
          <w:sz w:val="20"/>
          <w:szCs w:val="20"/>
        </w:rPr>
        <w:t xml:space="preserve">hiring 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platforms </w:t>
      </w:r>
      <w:r w:rsidR="00E64246" w:rsidRPr="00C9561D">
        <w:rPr>
          <w:rStyle w:val="size"/>
          <w:rFonts w:ascii="Century Gothic" w:hAnsi="Century Gothic"/>
          <w:sz w:val="20"/>
          <w:szCs w:val="20"/>
        </w:rPr>
        <w:t xml:space="preserve">and University partnerships </w:t>
      </w:r>
    </w:p>
    <w:p w14:paraId="74A89597" w14:textId="32D88A7F" w:rsidR="00795DA4" w:rsidRPr="00C9561D" w:rsidRDefault="00795DA4" w:rsidP="00795DA4">
      <w:pPr>
        <w:pStyle w:val="NormalWeb"/>
        <w:numPr>
          <w:ilvl w:val="0"/>
          <w:numId w:val="13"/>
        </w:numPr>
        <w:spacing w:before="0" w:beforeAutospacing="0" w:after="0" w:afterAutospacing="0"/>
        <w:ind w:left="1890" w:hanging="45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Ms. Johnson will send the employment bulletin to Board members to share with their networks</w:t>
      </w:r>
    </w:p>
    <w:p w14:paraId="0B6715B6" w14:textId="77777777" w:rsidR="008A1399" w:rsidRDefault="008A1399" w:rsidP="008A1399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4C2E442C" w14:textId="3DA15156" w:rsidR="008A1399" w:rsidRPr="0056731D" w:rsidRDefault="008A1399" w:rsidP="008A1399">
      <w:pPr>
        <w:pStyle w:val="ListParagraph"/>
        <w:numPr>
          <w:ilvl w:val="0"/>
          <w:numId w:val="1"/>
        </w:numPr>
        <w:contextualSpacing w:val="0"/>
        <w:rPr>
          <w:rStyle w:val="size"/>
          <w:rFonts w:ascii="Century Gothic" w:hAnsi="Century Gothic" w:cstheme="minorHAnsi"/>
          <w:sz w:val="21"/>
          <w:szCs w:val="21"/>
        </w:rPr>
      </w:pPr>
      <w:r w:rsidRPr="0056731D">
        <w:rPr>
          <w:rFonts w:ascii="Century Gothic" w:hAnsi="Century Gothic" w:cstheme="minorHAnsi"/>
          <w:sz w:val="21"/>
          <w:szCs w:val="21"/>
        </w:rPr>
        <w:t>Approval of Minutes – Mr. Seabrooks</w:t>
      </w:r>
      <w:r w:rsidRPr="0056731D">
        <w:rPr>
          <w:rFonts w:ascii="Century Gothic" w:hAnsi="Century Gothic" w:cstheme="minorHAnsi"/>
          <w:i/>
          <w:sz w:val="21"/>
          <w:szCs w:val="21"/>
        </w:rPr>
        <w:t xml:space="preserve"> (see attached)</w:t>
      </w:r>
      <w:r w:rsidRPr="0056731D">
        <w:rPr>
          <w:rStyle w:val="size"/>
          <w:rFonts w:ascii="Century Gothic" w:hAnsi="Century Gothic"/>
          <w:sz w:val="21"/>
          <w:szCs w:val="21"/>
        </w:rPr>
        <w:t xml:space="preserve"> </w:t>
      </w:r>
      <w:r w:rsidRPr="00E64246">
        <w:rPr>
          <w:rStyle w:val="size"/>
          <w:rFonts w:ascii="Century Gothic" w:hAnsi="Century Gothic"/>
          <w:b/>
          <w:bCs/>
          <w:sz w:val="21"/>
          <w:szCs w:val="21"/>
        </w:rPr>
        <w:t>(</w:t>
      </w:r>
      <w:r w:rsidR="00E64246" w:rsidRPr="00E64246">
        <w:rPr>
          <w:rStyle w:val="size"/>
          <w:rFonts w:ascii="Century Gothic" w:hAnsi="Century Gothic"/>
          <w:b/>
          <w:bCs/>
          <w:sz w:val="21"/>
          <w:szCs w:val="21"/>
        </w:rPr>
        <w:t>1:16:51-1:19:42)</w:t>
      </w:r>
    </w:p>
    <w:p w14:paraId="384FC00D" w14:textId="07CFC740" w:rsidR="00C9561D" w:rsidRPr="00C9561D" w:rsidRDefault="00C9561D" w:rsidP="008A1399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The meeting m</w:t>
      </w:r>
      <w:r w:rsidR="0062746B" w:rsidRPr="00C9561D">
        <w:rPr>
          <w:rStyle w:val="size"/>
          <w:rFonts w:ascii="Century Gothic" w:hAnsi="Century Gothic"/>
          <w:sz w:val="20"/>
          <w:szCs w:val="20"/>
        </w:rPr>
        <w:t xml:space="preserve">inutes </w:t>
      </w:r>
      <w:r w:rsidRPr="00C9561D">
        <w:rPr>
          <w:rStyle w:val="size"/>
          <w:rFonts w:ascii="Century Gothic" w:hAnsi="Century Gothic"/>
          <w:sz w:val="20"/>
          <w:szCs w:val="20"/>
        </w:rPr>
        <w:t>from</w:t>
      </w:r>
      <w:r w:rsidR="0062746B" w:rsidRPr="00C9561D">
        <w:rPr>
          <w:rStyle w:val="size"/>
          <w:rFonts w:ascii="Century Gothic" w:hAnsi="Century Gothic"/>
          <w:sz w:val="20"/>
          <w:szCs w:val="20"/>
        </w:rPr>
        <w:t xml:space="preserve"> </w:t>
      </w:r>
      <w:r w:rsidR="008A1399" w:rsidRPr="00C9561D">
        <w:rPr>
          <w:rStyle w:val="size"/>
          <w:rFonts w:ascii="Century Gothic" w:hAnsi="Century Gothic"/>
          <w:sz w:val="20"/>
          <w:szCs w:val="20"/>
        </w:rPr>
        <w:t>October 4</w:t>
      </w:r>
      <w:r w:rsidRPr="00C9561D">
        <w:rPr>
          <w:rStyle w:val="size"/>
          <w:rFonts w:ascii="Century Gothic" w:hAnsi="Century Gothic"/>
          <w:sz w:val="20"/>
          <w:szCs w:val="20"/>
        </w:rPr>
        <w:t>, 2021 were reviewed and approved by the Board.</w:t>
      </w:r>
    </w:p>
    <w:p w14:paraId="68705169" w14:textId="53515EBF" w:rsidR="008A1399" w:rsidRPr="00C9561D" w:rsidRDefault="00C9561D" w:rsidP="008A1399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The meeting minutes from</w:t>
      </w:r>
      <w:r w:rsidR="008A1399" w:rsidRPr="00C9561D">
        <w:rPr>
          <w:rStyle w:val="size"/>
          <w:rFonts w:ascii="Century Gothic" w:hAnsi="Century Gothic"/>
          <w:sz w:val="20"/>
          <w:szCs w:val="20"/>
        </w:rPr>
        <w:t xml:space="preserve"> August 23</w:t>
      </w:r>
      <w:r w:rsidRPr="00C9561D">
        <w:rPr>
          <w:rStyle w:val="size"/>
          <w:rFonts w:ascii="Century Gothic" w:hAnsi="Century Gothic"/>
          <w:sz w:val="20"/>
          <w:szCs w:val="20"/>
        </w:rPr>
        <w:t>, 2021 were reviewed and approved by the Board.</w:t>
      </w:r>
    </w:p>
    <w:p w14:paraId="096DC3AC" w14:textId="77777777" w:rsidR="006C3C44" w:rsidRPr="00AF7EA2" w:rsidRDefault="006C3C44" w:rsidP="006C3C44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1"/>
          <w:szCs w:val="21"/>
        </w:rPr>
      </w:pPr>
    </w:p>
    <w:p w14:paraId="19EAEEB1" w14:textId="20CD79D3" w:rsidR="006C3C44" w:rsidRPr="00AF7EA2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>Board Membership- Mr. Seabrooks</w:t>
      </w:r>
      <w:r w:rsidR="00836546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836546" w:rsidRPr="00C474B1">
        <w:rPr>
          <w:rStyle w:val="size"/>
          <w:rFonts w:ascii="Century Gothic" w:hAnsi="Century Gothic"/>
          <w:b/>
          <w:bCs/>
          <w:sz w:val="21"/>
          <w:szCs w:val="21"/>
        </w:rPr>
        <w:t>(</w:t>
      </w:r>
      <w:r w:rsidR="00E64246" w:rsidRPr="00C474B1">
        <w:rPr>
          <w:rStyle w:val="size"/>
          <w:rFonts w:ascii="Century Gothic" w:hAnsi="Century Gothic"/>
          <w:b/>
          <w:bCs/>
          <w:sz w:val="21"/>
          <w:szCs w:val="21"/>
        </w:rPr>
        <w:t>1:19:44-</w:t>
      </w:r>
      <w:r w:rsidR="00C474B1" w:rsidRPr="00C474B1">
        <w:rPr>
          <w:rStyle w:val="size"/>
          <w:rFonts w:ascii="Century Gothic" w:hAnsi="Century Gothic"/>
          <w:b/>
          <w:bCs/>
          <w:sz w:val="21"/>
          <w:szCs w:val="21"/>
        </w:rPr>
        <w:t>1:26:49)</w:t>
      </w:r>
    </w:p>
    <w:p w14:paraId="1E485372" w14:textId="7237674B" w:rsidR="006C3C44" w:rsidRPr="00C9561D" w:rsidRDefault="006C3C44" w:rsidP="00C474B1">
      <w:pPr>
        <w:pStyle w:val="NormalWeb"/>
        <w:numPr>
          <w:ilvl w:val="0"/>
          <w:numId w:val="2"/>
        </w:numPr>
        <w:spacing w:before="0" w:beforeAutospacing="0" w:after="0" w:afterAutospacing="0"/>
        <w:ind w:firstLine="108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Increasing membership</w:t>
      </w:r>
    </w:p>
    <w:p w14:paraId="5282908C" w14:textId="7AB52F52" w:rsidR="00461244" w:rsidRPr="00C9561D" w:rsidRDefault="00461244" w:rsidP="00461244">
      <w:pPr>
        <w:pStyle w:val="NormalWeb"/>
        <w:numPr>
          <w:ilvl w:val="0"/>
          <w:numId w:val="14"/>
        </w:numPr>
        <w:spacing w:before="0" w:beforeAutospacing="0" w:after="0" w:afterAutospacing="0"/>
        <w:ind w:left="1890" w:hanging="45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 xml:space="preserve">Meetings have been held </w:t>
      </w:r>
      <w:r w:rsidR="00C9561D" w:rsidRPr="00C9561D">
        <w:rPr>
          <w:rStyle w:val="size"/>
          <w:rFonts w:ascii="Century Gothic" w:hAnsi="Century Gothic"/>
          <w:sz w:val="20"/>
          <w:szCs w:val="20"/>
        </w:rPr>
        <w:t xml:space="preserve">with Mr. Seabrooks and Ms. Lane 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to determine new </w:t>
      </w:r>
      <w:r w:rsidR="00C9561D" w:rsidRPr="00C9561D">
        <w:rPr>
          <w:rStyle w:val="size"/>
          <w:rFonts w:ascii="Century Gothic" w:hAnsi="Century Gothic"/>
          <w:sz w:val="20"/>
          <w:szCs w:val="20"/>
        </w:rPr>
        <w:t xml:space="preserve">initiatives for new Board </w:t>
      </w:r>
      <w:r w:rsidRPr="00C9561D">
        <w:rPr>
          <w:rStyle w:val="size"/>
          <w:rFonts w:ascii="Century Gothic" w:hAnsi="Century Gothic"/>
          <w:sz w:val="20"/>
          <w:szCs w:val="20"/>
        </w:rPr>
        <w:t xml:space="preserve"> members</w:t>
      </w:r>
    </w:p>
    <w:p w14:paraId="5251FA38" w14:textId="0A7407EF" w:rsidR="00461244" w:rsidRPr="00C9561D" w:rsidRDefault="00461244" w:rsidP="00461244">
      <w:pPr>
        <w:pStyle w:val="NormalWeb"/>
        <w:numPr>
          <w:ilvl w:val="0"/>
          <w:numId w:val="14"/>
        </w:numPr>
        <w:spacing w:before="0" w:beforeAutospacing="0" w:after="0" w:afterAutospacing="0"/>
        <w:ind w:left="1890" w:hanging="45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Mr. Seabrooks asks that all members reach out to their networks to recruit new members</w:t>
      </w:r>
    </w:p>
    <w:p w14:paraId="20612149" w14:textId="4FD29923" w:rsidR="00461244" w:rsidRPr="00C9561D" w:rsidRDefault="00461244" w:rsidP="00461244">
      <w:pPr>
        <w:pStyle w:val="NormalWeb"/>
        <w:numPr>
          <w:ilvl w:val="0"/>
          <w:numId w:val="14"/>
        </w:numPr>
        <w:spacing w:before="0" w:beforeAutospacing="0" w:after="0" w:afterAutospacing="0"/>
        <w:ind w:left="1890" w:hanging="45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Mr. Seabrooks will be using the “EdBoard” platform to recruit new members</w:t>
      </w:r>
    </w:p>
    <w:p w14:paraId="5D49BDBD" w14:textId="0FFD5186" w:rsidR="00461244" w:rsidRPr="00C9561D" w:rsidRDefault="00461244" w:rsidP="00461244">
      <w:pPr>
        <w:pStyle w:val="NormalWeb"/>
        <w:numPr>
          <w:ilvl w:val="0"/>
          <w:numId w:val="14"/>
        </w:numPr>
        <w:spacing w:before="0" w:beforeAutospacing="0" w:after="0" w:afterAutospacing="0"/>
        <w:ind w:left="1890" w:hanging="450"/>
        <w:rPr>
          <w:rStyle w:val="size"/>
          <w:rFonts w:ascii="Century Gothic" w:hAnsi="Century Gothic"/>
          <w:sz w:val="20"/>
          <w:szCs w:val="20"/>
        </w:rPr>
      </w:pPr>
      <w:r w:rsidRPr="00C9561D">
        <w:rPr>
          <w:rStyle w:val="size"/>
          <w:rFonts w:ascii="Century Gothic" w:hAnsi="Century Gothic"/>
          <w:sz w:val="20"/>
          <w:szCs w:val="20"/>
        </w:rPr>
        <w:t>Mr. Curran has a proposal from the “Education Board Partners” and will follow up</w:t>
      </w:r>
    </w:p>
    <w:p w14:paraId="7A0F7B12" w14:textId="77777777" w:rsidR="006C3C44" w:rsidRPr="00AF7EA2" w:rsidRDefault="006C3C44" w:rsidP="006C3C44">
      <w:pPr>
        <w:pStyle w:val="NormalWeb"/>
        <w:spacing w:before="0" w:beforeAutospacing="0" w:after="0" w:afterAutospacing="0"/>
        <w:ind w:left="1440"/>
        <w:rPr>
          <w:rStyle w:val="size"/>
          <w:rFonts w:ascii="Century Gothic" w:hAnsi="Century Gothic"/>
          <w:sz w:val="21"/>
          <w:szCs w:val="21"/>
        </w:rPr>
      </w:pPr>
    </w:p>
    <w:p w14:paraId="5CADCA89" w14:textId="7C37CBDE" w:rsidR="006C3C44" w:rsidRPr="00C474B1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Facility Update- </w:t>
      </w:r>
      <w:r w:rsidR="00C474B1">
        <w:rPr>
          <w:rStyle w:val="size"/>
          <w:rFonts w:ascii="Century Gothic" w:hAnsi="Century Gothic"/>
          <w:sz w:val="21"/>
          <w:szCs w:val="21"/>
        </w:rPr>
        <w:t>Ms. Lane</w:t>
      </w:r>
      <w:r w:rsidR="00836546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836546" w:rsidRPr="00C474B1">
        <w:rPr>
          <w:rStyle w:val="size"/>
          <w:rFonts w:ascii="Century Gothic" w:hAnsi="Century Gothic"/>
          <w:b/>
          <w:bCs/>
          <w:sz w:val="21"/>
          <w:szCs w:val="21"/>
        </w:rPr>
        <w:t>(</w:t>
      </w:r>
      <w:r w:rsidR="00C474B1" w:rsidRPr="00C474B1">
        <w:rPr>
          <w:rStyle w:val="size"/>
          <w:rFonts w:ascii="Century Gothic" w:hAnsi="Century Gothic"/>
          <w:b/>
          <w:bCs/>
          <w:sz w:val="21"/>
          <w:szCs w:val="21"/>
        </w:rPr>
        <w:t>1:27:</w:t>
      </w:r>
      <w:r w:rsidR="00C474B1">
        <w:rPr>
          <w:rStyle w:val="size"/>
          <w:rFonts w:ascii="Century Gothic" w:hAnsi="Century Gothic"/>
          <w:b/>
          <w:bCs/>
          <w:sz w:val="21"/>
          <w:szCs w:val="21"/>
        </w:rPr>
        <w:t>1:30:10)</w:t>
      </w:r>
    </w:p>
    <w:p w14:paraId="4F8C88EE" w14:textId="66CE4DA4" w:rsidR="00C474B1" w:rsidRPr="0042794C" w:rsidRDefault="00C474B1" w:rsidP="00C474B1">
      <w:pPr>
        <w:pStyle w:val="NormalWeb"/>
        <w:numPr>
          <w:ilvl w:val="0"/>
          <w:numId w:val="2"/>
        </w:numPr>
        <w:spacing w:before="0" w:beforeAutospacing="0" w:after="0" w:afterAutospacing="0"/>
        <w:ind w:left="720" w:firstLine="36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Roof</w:t>
      </w:r>
    </w:p>
    <w:p w14:paraId="13856A8B" w14:textId="27095B61" w:rsidR="00C474B1" w:rsidRPr="0042794C" w:rsidRDefault="00C474B1" w:rsidP="00C474B1">
      <w:pPr>
        <w:pStyle w:val="NormalWeb"/>
        <w:numPr>
          <w:ilvl w:val="0"/>
          <w:numId w:val="15"/>
        </w:numPr>
        <w:spacing w:before="0" w:beforeAutospacing="0" w:after="0" w:afterAutospacing="0"/>
        <w:ind w:left="1890" w:hanging="45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lastRenderedPageBreak/>
        <w:t>Had 4</w:t>
      </w:r>
      <w:r w:rsidRPr="0042794C">
        <w:rPr>
          <w:rStyle w:val="size"/>
          <w:rFonts w:ascii="Century Gothic" w:hAnsi="Century Gothic"/>
          <w:sz w:val="20"/>
          <w:szCs w:val="20"/>
          <w:vertAlign w:val="superscript"/>
        </w:rPr>
        <w:t>th</w:t>
      </w:r>
      <w:r w:rsidRPr="0042794C">
        <w:rPr>
          <w:rStyle w:val="size"/>
          <w:rFonts w:ascii="Century Gothic" w:hAnsi="Century Gothic"/>
          <w:sz w:val="20"/>
          <w:szCs w:val="20"/>
        </w:rPr>
        <w:t xml:space="preserve"> vendor come out to assess roof on December 23</w:t>
      </w:r>
      <w:r w:rsidRPr="0042794C">
        <w:rPr>
          <w:rStyle w:val="size"/>
          <w:rFonts w:ascii="Century Gothic" w:hAnsi="Century Gothic"/>
          <w:sz w:val="20"/>
          <w:szCs w:val="20"/>
          <w:vertAlign w:val="superscript"/>
        </w:rPr>
        <w:t>rd</w:t>
      </w:r>
      <w:r w:rsidRPr="0042794C">
        <w:rPr>
          <w:rStyle w:val="size"/>
          <w:rFonts w:ascii="Century Gothic" w:hAnsi="Century Gothic"/>
          <w:sz w:val="20"/>
          <w:szCs w:val="20"/>
        </w:rPr>
        <w:t>, have not yet received report</w:t>
      </w:r>
      <w:r w:rsidR="00C9561D" w:rsidRPr="0042794C">
        <w:rPr>
          <w:rStyle w:val="size"/>
          <w:rFonts w:ascii="Century Gothic" w:hAnsi="Century Gothic"/>
          <w:sz w:val="20"/>
          <w:szCs w:val="20"/>
        </w:rPr>
        <w:t>,</w:t>
      </w:r>
      <w:r w:rsidRPr="0042794C">
        <w:rPr>
          <w:rStyle w:val="size"/>
          <w:rFonts w:ascii="Century Gothic" w:hAnsi="Century Gothic"/>
          <w:sz w:val="20"/>
          <w:szCs w:val="20"/>
        </w:rPr>
        <w:t xml:space="preserve"> but it appears that the landlord is taking responsibility to cover costs and plan</w:t>
      </w:r>
      <w:r w:rsidR="00C9561D" w:rsidRPr="0042794C">
        <w:rPr>
          <w:rStyle w:val="size"/>
          <w:rFonts w:ascii="Century Gothic" w:hAnsi="Century Gothic"/>
          <w:sz w:val="20"/>
          <w:szCs w:val="20"/>
        </w:rPr>
        <w:t>s to repair</w:t>
      </w:r>
    </w:p>
    <w:p w14:paraId="664EB177" w14:textId="3AC4F7DA" w:rsidR="00C474B1" w:rsidRPr="0042794C" w:rsidRDefault="00C474B1" w:rsidP="00C474B1">
      <w:pPr>
        <w:pStyle w:val="NormalWeb"/>
        <w:numPr>
          <w:ilvl w:val="0"/>
          <w:numId w:val="2"/>
        </w:numPr>
        <w:spacing w:before="0" w:beforeAutospacing="0" w:after="0" w:afterAutospacing="0"/>
        <w:ind w:left="720" w:firstLine="36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Location</w:t>
      </w:r>
    </w:p>
    <w:p w14:paraId="31652B5B" w14:textId="347A4587" w:rsidR="00C474B1" w:rsidRPr="0042794C" w:rsidRDefault="00C474B1" w:rsidP="00C474B1">
      <w:pPr>
        <w:pStyle w:val="NormalWeb"/>
        <w:numPr>
          <w:ilvl w:val="0"/>
          <w:numId w:val="15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 xml:space="preserve">Working with </w:t>
      </w:r>
      <w:r w:rsidR="00A16EF5" w:rsidRPr="0042794C">
        <w:rPr>
          <w:rStyle w:val="size"/>
          <w:rFonts w:ascii="Century Gothic" w:hAnsi="Century Gothic"/>
          <w:sz w:val="20"/>
          <w:szCs w:val="20"/>
        </w:rPr>
        <w:t>Cushman-</w:t>
      </w:r>
      <w:r w:rsidRPr="0042794C">
        <w:rPr>
          <w:rStyle w:val="size"/>
          <w:rFonts w:ascii="Century Gothic" w:hAnsi="Century Gothic"/>
          <w:sz w:val="20"/>
          <w:szCs w:val="20"/>
        </w:rPr>
        <w:t xml:space="preserve">Wakefield to find new facilities </w:t>
      </w:r>
    </w:p>
    <w:p w14:paraId="7457DA84" w14:textId="210516B5" w:rsidR="00C474B1" w:rsidRPr="0042794C" w:rsidRDefault="00C474B1" w:rsidP="0042794C">
      <w:pPr>
        <w:pStyle w:val="NormalWeb"/>
        <w:numPr>
          <w:ilvl w:val="0"/>
          <w:numId w:val="15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Mr. Seabrooks is looking out for any school buildings that vacate</w:t>
      </w:r>
    </w:p>
    <w:p w14:paraId="411BC420" w14:textId="77777777" w:rsidR="00C474B1" w:rsidRPr="00AF7EA2" w:rsidRDefault="00C474B1" w:rsidP="00C474B1">
      <w:pPr>
        <w:pStyle w:val="NormalWeb"/>
        <w:spacing w:before="0" w:beforeAutospacing="0" w:after="0" w:afterAutospacing="0"/>
        <w:ind w:left="1080"/>
        <w:rPr>
          <w:rStyle w:val="size"/>
          <w:rFonts w:ascii="Century Gothic" w:hAnsi="Century Gothic"/>
          <w:sz w:val="21"/>
          <w:szCs w:val="21"/>
        </w:rPr>
      </w:pPr>
    </w:p>
    <w:p w14:paraId="123FBFA4" w14:textId="4EC03CE9" w:rsidR="006C3C44" w:rsidRPr="00C474B1" w:rsidRDefault="006C3C44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Marketing and Branding for Recruitment Window- </w:t>
      </w:r>
      <w:r w:rsidR="00836546">
        <w:rPr>
          <w:rStyle w:val="size"/>
          <w:rFonts w:ascii="Century Gothic" w:hAnsi="Century Gothic"/>
          <w:sz w:val="21"/>
          <w:szCs w:val="21"/>
        </w:rPr>
        <w:t>Mr. Turner</w:t>
      </w:r>
      <w:r w:rsidR="006B506D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6B506D" w:rsidRPr="00C474B1">
        <w:rPr>
          <w:rStyle w:val="size"/>
          <w:rFonts w:ascii="Century Gothic" w:hAnsi="Century Gothic"/>
          <w:b/>
          <w:bCs/>
          <w:sz w:val="21"/>
          <w:szCs w:val="21"/>
        </w:rPr>
        <w:t>(</w:t>
      </w:r>
      <w:r w:rsidR="00C474B1" w:rsidRPr="00C474B1">
        <w:rPr>
          <w:rStyle w:val="size"/>
          <w:rFonts w:ascii="Century Gothic" w:hAnsi="Century Gothic"/>
          <w:b/>
          <w:bCs/>
          <w:sz w:val="21"/>
          <w:szCs w:val="21"/>
        </w:rPr>
        <w:t>1:30:13-</w:t>
      </w:r>
      <w:r w:rsidR="00857554">
        <w:rPr>
          <w:rStyle w:val="size"/>
          <w:rFonts w:ascii="Century Gothic" w:hAnsi="Century Gothic"/>
          <w:b/>
          <w:bCs/>
          <w:sz w:val="21"/>
          <w:szCs w:val="21"/>
        </w:rPr>
        <w:t>1:38:06)</w:t>
      </w:r>
    </w:p>
    <w:p w14:paraId="31C9A121" w14:textId="77777777" w:rsidR="00F2385C" w:rsidRPr="0042794C" w:rsidRDefault="00F2385C" w:rsidP="00C474B1">
      <w:pPr>
        <w:pStyle w:val="NormalWeb"/>
        <w:numPr>
          <w:ilvl w:val="0"/>
          <w:numId w:val="2"/>
        </w:numPr>
        <w:spacing w:before="0" w:beforeAutospacing="0" w:after="0" w:afterAutospacing="0"/>
        <w:ind w:left="1440" w:hanging="36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Admissions Report</w:t>
      </w:r>
    </w:p>
    <w:p w14:paraId="46783EE5" w14:textId="13E9DB7E" w:rsidR="00C474B1" w:rsidRPr="0042794C" w:rsidRDefault="00F2385C" w:rsidP="00F2385C">
      <w:pPr>
        <w:pStyle w:val="NormalWeb"/>
        <w:numPr>
          <w:ilvl w:val="0"/>
          <w:numId w:val="16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Currently received 40 applications from the lottery to date</w:t>
      </w:r>
      <w:r w:rsidR="0042794C" w:rsidRPr="0042794C">
        <w:rPr>
          <w:rStyle w:val="size"/>
          <w:rFonts w:ascii="Century Gothic" w:hAnsi="Century Gothic"/>
          <w:sz w:val="20"/>
          <w:szCs w:val="20"/>
        </w:rPr>
        <w:t xml:space="preserve">; this is </w:t>
      </w:r>
      <w:r w:rsidRPr="0042794C">
        <w:rPr>
          <w:rStyle w:val="size"/>
          <w:rFonts w:ascii="Century Gothic" w:hAnsi="Century Gothic"/>
          <w:sz w:val="20"/>
          <w:szCs w:val="20"/>
        </w:rPr>
        <w:t>double from where we were last year</w:t>
      </w:r>
    </w:p>
    <w:p w14:paraId="4CE05B14" w14:textId="073B5146" w:rsidR="00F2385C" w:rsidRPr="0042794C" w:rsidRDefault="00F2385C" w:rsidP="00F2385C">
      <w:pPr>
        <w:pStyle w:val="NormalWeb"/>
        <w:numPr>
          <w:ilvl w:val="0"/>
          <w:numId w:val="16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Current enrollment is 213; Census goal is 280</w:t>
      </w:r>
    </w:p>
    <w:p w14:paraId="09A9A28E" w14:textId="35F06112" w:rsidR="00F2385C" w:rsidRDefault="00F2385C" w:rsidP="00F2385C">
      <w:pPr>
        <w:pStyle w:val="NormalWeb"/>
        <w:numPr>
          <w:ilvl w:val="0"/>
          <w:numId w:val="16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Now in contract with new external marketing firm, CSG</w:t>
      </w:r>
    </w:p>
    <w:p w14:paraId="61C8B79E" w14:textId="77777777" w:rsidR="00023655" w:rsidRPr="0042794C" w:rsidRDefault="00023655" w:rsidP="00023655">
      <w:pPr>
        <w:pStyle w:val="NormalWeb"/>
        <w:spacing w:before="0" w:beforeAutospacing="0" w:after="0" w:afterAutospacing="0"/>
        <w:ind w:left="1980"/>
        <w:rPr>
          <w:rStyle w:val="size"/>
          <w:rFonts w:ascii="Century Gothic" w:hAnsi="Century Gothic"/>
          <w:sz w:val="20"/>
          <w:szCs w:val="20"/>
        </w:rPr>
      </w:pPr>
    </w:p>
    <w:p w14:paraId="04750636" w14:textId="77777777" w:rsidR="00836546" w:rsidRPr="00AF7EA2" w:rsidRDefault="00836546" w:rsidP="00AF7EA2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</w:p>
    <w:bookmarkEnd w:id="1"/>
    <w:p w14:paraId="6EFD9DA8" w14:textId="4D87B432" w:rsidR="008F0592" w:rsidRPr="00AF7EA2" w:rsidRDefault="005164CB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="Century Gothic" w:hAnsi="Century Gothic" w:cstheme="minorHAnsi"/>
          <w:sz w:val="21"/>
          <w:szCs w:val="21"/>
        </w:rPr>
      </w:pPr>
      <w:r w:rsidRPr="00AF7EA2">
        <w:rPr>
          <w:rFonts w:ascii="Century Gothic" w:hAnsi="Century Gothic" w:cstheme="minorHAnsi"/>
          <w:sz w:val="21"/>
          <w:szCs w:val="21"/>
        </w:rPr>
        <w:t xml:space="preserve">Committee </w:t>
      </w:r>
      <w:r w:rsidR="00123B53" w:rsidRPr="00AF7EA2">
        <w:rPr>
          <w:rFonts w:ascii="Century Gothic" w:hAnsi="Century Gothic" w:cstheme="minorHAnsi"/>
          <w:sz w:val="21"/>
          <w:szCs w:val="21"/>
        </w:rPr>
        <w:t xml:space="preserve">Reports </w:t>
      </w:r>
      <w:r w:rsidR="003A4F9F" w:rsidRPr="00AF7EA2">
        <w:rPr>
          <w:rFonts w:ascii="Century Gothic" w:hAnsi="Century Gothic" w:cstheme="minorHAnsi"/>
          <w:sz w:val="21"/>
          <w:szCs w:val="21"/>
        </w:rPr>
        <w:t>–</w:t>
      </w:r>
      <w:r w:rsidR="004A56A6" w:rsidRPr="00AF7EA2">
        <w:rPr>
          <w:rFonts w:ascii="Century Gothic" w:hAnsi="Century Gothic" w:cstheme="minorHAnsi"/>
          <w:sz w:val="21"/>
          <w:szCs w:val="21"/>
        </w:rPr>
        <w:t xml:space="preserve"> </w:t>
      </w:r>
      <w:r w:rsidR="00312F89" w:rsidRPr="00AF7EA2">
        <w:rPr>
          <w:rFonts w:ascii="Century Gothic" w:hAnsi="Century Gothic" w:cstheme="minorHAnsi"/>
          <w:sz w:val="21"/>
          <w:szCs w:val="21"/>
        </w:rPr>
        <w:t>Mr. Seabrooks</w:t>
      </w:r>
      <w:r w:rsidR="008F0592" w:rsidRPr="00AF7EA2">
        <w:rPr>
          <w:rFonts w:ascii="Century Gothic" w:hAnsi="Century Gothic" w:cstheme="minorHAnsi"/>
          <w:sz w:val="21"/>
          <w:szCs w:val="21"/>
        </w:rPr>
        <w:t xml:space="preserve"> </w:t>
      </w:r>
      <w:r w:rsidR="006B506D" w:rsidRPr="00857554">
        <w:rPr>
          <w:rFonts w:ascii="Century Gothic" w:hAnsi="Century Gothic" w:cstheme="minorHAnsi"/>
          <w:b/>
          <w:bCs/>
          <w:sz w:val="21"/>
          <w:szCs w:val="21"/>
        </w:rPr>
        <w:t>(</w:t>
      </w:r>
      <w:r w:rsidR="00857554" w:rsidRPr="00857554">
        <w:rPr>
          <w:rFonts w:ascii="Century Gothic" w:hAnsi="Century Gothic" w:cstheme="minorHAnsi"/>
          <w:b/>
          <w:bCs/>
          <w:sz w:val="21"/>
          <w:szCs w:val="21"/>
        </w:rPr>
        <w:t>1:38:07-</w:t>
      </w:r>
      <w:r w:rsidR="00A16EF5">
        <w:rPr>
          <w:rFonts w:ascii="Century Gothic" w:hAnsi="Century Gothic" w:cstheme="minorHAnsi"/>
          <w:b/>
          <w:bCs/>
          <w:sz w:val="21"/>
          <w:szCs w:val="21"/>
        </w:rPr>
        <w:t>1:41:36)</w:t>
      </w:r>
      <w:r w:rsidR="00AA5B15" w:rsidRPr="00AF7EA2">
        <w:rPr>
          <w:rStyle w:val="size"/>
          <w:rFonts w:ascii="Century Gothic" w:hAnsi="Century Gothic"/>
          <w:sz w:val="21"/>
          <w:szCs w:val="21"/>
        </w:rPr>
        <w:br/>
      </w:r>
    </w:p>
    <w:p w14:paraId="13CCC333" w14:textId="6EB59FEA" w:rsidR="00AF7EA2" w:rsidRPr="00AF7EA2" w:rsidRDefault="00123B53" w:rsidP="00722014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Governance Committee </w:t>
      </w:r>
      <w:r w:rsidR="00857554">
        <w:rPr>
          <w:rStyle w:val="size"/>
          <w:rFonts w:ascii="Century Gothic" w:hAnsi="Century Gothic"/>
          <w:sz w:val="21"/>
          <w:szCs w:val="21"/>
        </w:rPr>
        <w:t>–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M</w:t>
      </w:r>
      <w:r w:rsidR="00857554">
        <w:rPr>
          <w:rStyle w:val="size"/>
          <w:rFonts w:ascii="Century Gothic" w:hAnsi="Century Gothic"/>
          <w:sz w:val="21"/>
          <w:szCs w:val="21"/>
        </w:rPr>
        <w:t>r.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Curran (Chair</w:t>
      </w:r>
      <w:r w:rsidR="00AA5B15" w:rsidRPr="00AF7EA2">
        <w:rPr>
          <w:rStyle w:val="size"/>
          <w:rFonts w:ascii="Century Gothic" w:hAnsi="Century Gothic"/>
          <w:sz w:val="21"/>
          <w:szCs w:val="21"/>
        </w:rPr>
        <w:t>)</w:t>
      </w:r>
    </w:p>
    <w:p w14:paraId="6D2B3DFC" w14:textId="1300B9FE" w:rsidR="00AA5B15" w:rsidRPr="0042794C" w:rsidRDefault="00857554" w:rsidP="00857554">
      <w:pPr>
        <w:pStyle w:val="NormalWeb"/>
        <w:numPr>
          <w:ilvl w:val="0"/>
          <w:numId w:val="5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 xml:space="preserve">The Committee will be meeting within the next two weeks to determine </w:t>
      </w:r>
      <w:r w:rsidR="0042794C">
        <w:rPr>
          <w:rStyle w:val="size"/>
          <w:rFonts w:ascii="Century Gothic" w:hAnsi="Century Gothic"/>
          <w:sz w:val="20"/>
          <w:szCs w:val="20"/>
        </w:rPr>
        <w:t xml:space="preserve">each </w:t>
      </w:r>
      <w:r w:rsidRPr="0042794C">
        <w:rPr>
          <w:rStyle w:val="size"/>
          <w:rFonts w:ascii="Century Gothic" w:hAnsi="Century Gothic"/>
          <w:sz w:val="20"/>
          <w:szCs w:val="20"/>
        </w:rPr>
        <w:t xml:space="preserve">Board </w:t>
      </w:r>
      <w:r w:rsidR="0042794C">
        <w:rPr>
          <w:rStyle w:val="size"/>
          <w:rFonts w:ascii="Century Gothic" w:hAnsi="Century Gothic"/>
          <w:sz w:val="20"/>
          <w:szCs w:val="20"/>
        </w:rPr>
        <w:t xml:space="preserve">member’s interest in an </w:t>
      </w:r>
      <w:r w:rsidRPr="0042794C">
        <w:rPr>
          <w:rStyle w:val="size"/>
          <w:rFonts w:ascii="Century Gothic" w:hAnsi="Century Gothic"/>
          <w:sz w:val="20"/>
          <w:szCs w:val="20"/>
        </w:rPr>
        <w:t>officer positions</w:t>
      </w:r>
      <w:r w:rsidR="00AA5B15" w:rsidRPr="0042794C">
        <w:rPr>
          <w:rStyle w:val="size"/>
          <w:rFonts w:ascii="Century Gothic" w:hAnsi="Century Gothic"/>
          <w:sz w:val="20"/>
          <w:szCs w:val="20"/>
        </w:rPr>
        <w:br/>
      </w:r>
    </w:p>
    <w:p w14:paraId="75142EED" w14:textId="77777777" w:rsidR="00836546" w:rsidRDefault="00123B53" w:rsidP="00722014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Marketing, Enrollment, Finance &amp; Facilities Committee (MEFF) </w:t>
      </w:r>
      <w:r w:rsidR="00CA3BD8">
        <w:rPr>
          <w:rStyle w:val="size"/>
          <w:rFonts w:ascii="Century Gothic" w:hAnsi="Century Gothic"/>
          <w:sz w:val="21"/>
          <w:szCs w:val="21"/>
        </w:rPr>
        <w:t>–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CA3BD8">
        <w:rPr>
          <w:rStyle w:val="size"/>
          <w:rFonts w:ascii="Century Gothic" w:hAnsi="Century Gothic"/>
          <w:sz w:val="21"/>
          <w:szCs w:val="21"/>
        </w:rPr>
        <w:t>Ms.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Lusane (Chair</w:t>
      </w:r>
      <w:r w:rsidR="00AA5B15" w:rsidRPr="00AF7EA2">
        <w:rPr>
          <w:rStyle w:val="size"/>
          <w:rFonts w:ascii="Century Gothic" w:hAnsi="Century Gothic"/>
          <w:sz w:val="21"/>
          <w:szCs w:val="21"/>
        </w:rPr>
        <w:t>)</w:t>
      </w:r>
    </w:p>
    <w:p w14:paraId="7712B0A6" w14:textId="77777777" w:rsidR="007B6973" w:rsidRPr="0042794C" w:rsidRDefault="00857554" w:rsidP="00857554">
      <w:pPr>
        <w:pStyle w:val="NormalWeb"/>
        <w:numPr>
          <w:ilvl w:val="0"/>
          <w:numId w:val="7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No new updates</w:t>
      </w:r>
    </w:p>
    <w:p w14:paraId="2A94007B" w14:textId="0F30E2EA" w:rsidR="00123B53" w:rsidRPr="00AF7EA2" w:rsidRDefault="007B6973" w:rsidP="00857554">
      <w:pPr>
        <w:pStyle w:val="NormalWeb"/>
        <w:numPr>
          <w:ilvl w:val="0"/>
          <w:numId w:val="7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1"/>
          <w:szCs w:val="21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>Mr. Turner will reach out to Ms. Lusane to introduce</w:t>
      </w:r>
      <w:r w:rsidR="0042794C" w:rsidRPr="0042794C">
        <w:rPr>
          <w:rStyle w:val="size"/>
          <w:rFonts w:ascii="Century Gothic" w:hAnsi="Century Gothic"/>
          <w:sz w:val="20"/>
          <w:szCs w:val="20"/>
        </w:rPr>
        <w:t xml:space="preserve"> the</w:t>
      </w:r>
      <w:r w:rsidRPr="0042794C">
        <w:rPr>
          <w:rStyle w:val="size"/>
          <w:rFonts w:ascii="Century Gothic" w:hAnsi="Century Gothic"/>
          <w:sz w:val="20"/>
          <w:szCs w:val="20"/>
        </w:rPr>
        <w:t xml:space="preserve"> MEFF Committee to The Children’s Guild marketing department</w:t>
      </w:r>
      <w:r w:rsidR="0042794C" w:rsidRPr="0042794C">
        <w:rPr>
          <w:rStyle w:val="size"/>
          <w:rFonts w:ascii="Century Gothic" w:hAnsi="Century Gothic"/>
          <w:sz w:val="20"/>
          <w:szCs w:val="20"/>
        </w:rPr>
        <w:t xml:space="preserve"> for collaboration</w:t>
      </w:r>
      <w:r w:rsidR="00AA5B15" w:rsidRPr="00AF7EA2">
        <w:rPr>
          <w:rStyle w:val="size"/>
          <w:rFonts w:ascii="Century Gothic" w:hAnsi="Century Gothic"/>
          <w:sz w:val="21"/>
          <w:szCs w:val="21"/>
        </w:rPr>
        <w:br/>
      </w:r>
    </w:p>
    <w:p w14:paraId="5934C285" w14:textId="058AA3B4" w:rsidR="00AF7EA2" w:rsidRPr="00AF7EA2" w:rsidRDefault="00123B53" w:rsidP="00722014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>Parent Engagement, Academic Excellence &amp; Compliance Committee (PEAC)</w:t>
      </w:r>
      <w:r w:rsidR="008A21EB"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CA3BD8">
        <w:rPr>
          <w:rStyle w:val="size"/>
          <w:rFonts w:ascii="Century Gothic" w:hAnsi="Century Gothic"/>
          <w:sz w:val="21"/>
          <w:szCs w:val="21"/>
        </w:rPr>
        <w:t>–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</w:t>
      </w:r>
      <w:r w:rsidR="00CA3BD8">
        <w:rPr>
          <w:rStyle w:val="size"/>
          <w:rFonts w:ascii="Century Gothic" w:hAnsi="Century Gothic"/>
          <w:sz w:val="21"/>
          <w:szCs w:val="21"/>
        </w:rPr>
        <w:t>Ms.</w:t>
      </w:r>
      <w:r w:rsidRPr="00AF7EA2">
        <w:rPr>
          <w:rStyle w:val="size"/>
          <w:rFonts w:ascii="Century Gothic" w:hAnsi="Century Gothic"/>
          <w:sz w:val="21"/>
          <w:szCs w:val="21"/>
        </w:rPr>
        <w:t xml:space="preserve"> Thomas (Chair</w:t>
      </w:r>
      <w:r w:rsidR="00AA5B15" w:rsidRPr="00AF7EA2">
        <w:rPr>
          <w:rStyle w:val="size"/>
          <w:rFonts w:ascii="Century Gothic" w:hAnsi="Century Gothic"/>
          <w:sz w:val="21"/>
          <w:szCs w:val="21"/>
        </w:rPr>
        <w:t>)</w:t>
      </w:r>
    </w:p>
    <w:p w14:paraId="0E2723CF" w14:textId="3E06FFF5" w:rsidR="00123B53" w:rsidRPr="0042794C" w:rsidRDefault="007B6973" w:rsidP="00857554">
      <w:pPr>
        <w:pStyle w:val="NormalWeb"/>
        <w:numPr>
          <w:ilvl w:val="0"/>
          <w:numId w:val="6"/>
        </w:numPr>
        <w:spacing w:before="0" w:beforeAutospacing="0" w:after="0" w:afterAutospacing="0"/>
        <w:ind w:left="1980" w:hanging="540"/>
        <w:rPr>
          <w:rStyle w:val="size"/>
          <w:rFonts w:ascii="Century Gothic" w:hAnsi="Century Gothic"/>
          <w:sz w:val="20"/>
          <w:szCs w:val="20"/>
        </w:rPr>
      </w:pPr>
      <w:r w:rsidRPr="0042794C">
        <w:rPr>
          <w:rStyle w:val="size"/>
          <w:rFonts w:ascii="Century Gothic" w:hAnsi="Century Gothic"/>
          <w:sz w:val="20"/>
          <w:szCs w:val="20"/>
        </w:rPr>
        <w:t xml:space="preserve">The Committee </w:t>
      </w:r>
      <w:r w:rsidR="0042794C">
        <w:rPr>
          <w:rStyle w:val="size"/>
          <w:rFonts w:ascii="Century Gothic" w:hAnsi="Century Gothic"/>
          <w:sz w:val="20"/>
          <w:szCs w:val="20"/>
        </w:rPr>
        <w:t>plans to meet</w:t>
      </w:r>
      <w:r w:rsidRPr="0042794C">
        <w:rPr>
          <w:rStyle w:val="size"/>
          <w:rFonts w:ascii="Century Gothic" w:hAnsi="Century Gothic"/>
          <w:sz w:val="20"/>
          <w:szCs w:val="20"/>
        </w:rPr>
        <w:t xml:space="preserve"> within the next two weeks to discuss </w:t>
      </w:r>
      <w:r w:rsidR="0042794C">
        <w:rPr>
          <w:rStyle w:val="size"/>
          <w:rFonts w:ascii="Century Gothic" w:hAnsi="Century Gothic"/>
          <w:sz w:val="20"/>
          <w:szCs w:val="20"/>
        </w:rPr>
        <w:t xml:space="preserve">a new </w:t>
      </w:r>
      <w:r w:rsidRPr="0042794C">
        <w:rPr>
          <w:rStyle w:val="size"/>
          <w:rFonts w:ascii="Century Gothic" w:hAnsi="Century Gothic"/>
          <w:sz w:val="20"/>
          <w:szCs w:val="20"/>
        </w:rPr>
        <w:t>parent engagement platform</w:t>
      </w:r>
    </w:p>
    <w:p w14:paraId="7AAA9E65" w14:textId="5A40B57F" w:rsidR="00EB2340" w:rsidRPr="00AF7EA2" w:rsidRDefault="00EB2340" w:rsidP="00AF7EA2">
      <w:pPr>
        <w:pStyle w:val="ListParagraph"/>
        <w:ind w:left="1440"/>
        <w:contextualSpacing w:val="0"/>
        <w:rPr>
          <w:rFonts w:ascii="Century Gothic" w:hAnsi="Century Gothic" w:cstheme="minorHAnsi"/>
          <w:sz w:val="21"/>
          <w:szCs w:val="21"/>
        </w:rPr>
      </w:pPr>
    </w:p>
    <w:p w14:paraId="502690D6" w14:textId="77777777" w:rsidR="00A16EF5" w:rsidRPr="00A16EF5" w:rsidRDefault="00EB2340" w:rsidP="007220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sz w:val="21"/>
          <w:szCs w:val="21"/>
        </w:rPr>
      </w:pPr>
      <w:r w:rsidRPr="00AF7EA2">
        <w:rPr>
          <w:rStyle w:val="size"/>
          <w:rFonts w:ascii="Century Gothic" w:hAnsi="Century Gothic"/>
          <w:sz w:val="21"/>
          <w:szCs w:val="21"/>
        </w:rPr>
        <w:t xml:space="preserve">Other Business </w:t>
      </w:r>
      <w:r w:rsidRPr="00AF7EA2">
        <w:rPr>
          <w:rFonts w:ascii="Century Gothic" w:hAnsi="Century Gothic" w:cstheme="minorHAnsi"/>
          <w:sz w:val="21"/>
          <w:szCs w:val="21"/>
        </w:rPr>
        <w:t>– Mr. Seabrooks</w:t>
      </w:r>
      <w:r w:rsidR="00C94F95" w:rsidRPr="00AF7EA2">
        <w:rPr>
          <w:rFonts w:ascii="Century Gothic" w:hAnsi="Century Gothic" w:cstheme="minorHAnsi"/>
          <w:sz w:val="21"/>
          <w:szCs w:val="21"/>
        </w:rPr>
        <w:t xml:space="preserve"> </w:t>
      </w:r>
    </w:p>
    <w:p w14:paraId="3AAFD637" w14:textId="1BD9F61B" w:rsidR="00A01769" w:rsidRPr="0042794C" w:rsidRDefault="00A16EF5" w:rsidP="00A16EF5">
      <w:pPr>
        <w:pStyle w:val="NormalWeb"/>
        <w:spacing w:before="0" w:beforeAutospacing="0" w:after="0" w:afterAutospacing="0"/>
        <w:ind w:left="720"/>
        <w:rPr>
          <w:rFonts w:ascii="Century Gothic" w:hAnsi="Century Gothic"/>
          <w:sz w:val="20"/>
          <w:szCs w:val="20"/>
        </w:rPr>
      </w:pPr>
      <w:r w:rsidRPr="0042794C">
        <w:rPr>
          <w:rFonts w:ascii="Century Gothic" w:hAnsi="Century Gothic" w:cstheme="minorHAnsi"/>
          <w:sz w:val="20"/>
          <w:szCs w:val="20"/>
        </w:rPr>
        <w:t>None</w:t>
      </w:r>
      <w:r w:rsidR="00AA5B15" w:rsidRPr="0042794C">
        <w:rPr>
          <w:rFonts w:ascii="Century Gothic" w:hAnsi="Century Gothic" w:cstheme="minorHAnsi"/>
          <w:sz w:val="20"/>
          <w:szCs w:val="20"/>
        </w:rPr>
        <w:br/>
      </w:r>
    </w:p>
    <w:p w14:paraId="7385A21A" w14:textId="08256CCD" w:rsidR="00A16EF5" w:rsidRPr="00A16EF5" w:rsidRDefault="00BA37A0" w:rsidP="0042794C">
      <w:pPr>
        <w:pStyle w:val="ListParagraph"/>
        <w:numPr>
          <w:ilvl w:val="0"/>
          <w:numId w:val="1"/>
        </w:numPr>
        <w:spacing w:after="240"/>
        <w:rPr>
          <w:rFonts w:ascii="Century Gothic" w:hAnsi="Century Gothic" w:cstheme="minorHAnsi"/>
          <w:sz w:val="20"/>
          <w:szCs w:val="20"/>
        </w:rPr>
      </w:pPr>
      <w:r w:rsidRPr="00A16EF5">
        <w:rPr>
          <w:rFonts w:ascii="Century Gothic" w:hAnsi="Century Gothic"/>
          <w:sz w:val="21"/>
          <w:szCs w:val="21"/>
        </w:rPr>
        <w:t>Adjourn</w:t>
      </w:r>
      <w:r w:rsidR="00DB4CD6" w:rsidRPr="00A16EF5">
        <w:rPr>
          <w:rStyle w:val="size"/>
          <w:rFonts w:ascii="Century Gothic" w:hAnsi="Century Gothic" w:cs="Arial"/>
          <w:color w:val="000000"/>
          <w:sz w:val="21"/>
          <w:szCs w:val="21"/>
          <w:shd w:val="clear" w:color="auto" w:fill="FFFFFF"/>
        </w:rPr>
        <w:t> </w:t>
      </w:r>
      <w:r w:rsidR="00C84CCC" w:rsidRPr="00A16EF5">
        <w:rPr>
          <w:rFonts w:ascii="Century Gothic" w:hAnsi="Century Gothic" w:cstheme="minorHAnsi"/>
          <w:sz w:val="21"/>
          <w:szCs w:val="21"/>
        </w:rPr>
        <w:t>– Mr. Seabrooks</w:t>
      </w:r>
      <w:r w:rsidR="00663373" w:rsidRPr="00A16EF5">
        <w:rPr>
          <w:rFonts w:ascii="Century Gothic" w:hAnsi="Century Gothic" w:cstheme="minorHAnsi"/>
          <w:sz w:val="21"/>
          <w:szCs w:val="21"/>
        </w:rPr>
        <w:t xml:space="preserve"> </w:t>
      </w:r>
    </w:p>
    <w:p w14:paraId="1D68CF2B" w14:textId="31477E41" w:rsidR="0042794C" w:rsidRPr="0042794C" w:rsidRDefault="0042794C" w:rsidP="0042794C">
      <w:pPr>
        <w:pStyle w:val="ListParagraph"/>
        <w:spacing w:after="240" w:line="360" w:lineRule="auto"/>
        <w:rPr>
          <w:rFonts w:ascii="Century Gothic" w:hAnsi="Century Gothic" w:cstheme="minorHAnsi"/>
          <w:sz w:val="20"/>
          <w:szCs w:val="20"/>
        </w:rPr>
      </w:pPr>
      <w:r w:rsidRPr="0042794C">
        <w:rPr>
          <w:rFonts w:ascii="Century Gothic" w:eastAsia="Century Gothic" w:hAnsi="Century Gothic" w:cs="Century Gothic"/>
          <w:color w:val="201F1E"/>
          <w:sz w:val="20"/>
          <w:szCs w:val="20"/>
        </w:rPr>
        <w:t>The Children’s Guild D.C Charter School Board Meeting adjourned at</w:t>
      </w:r>
      <w:r w:rsidRPr="0042794C">
        <w:rPr>
          <w:rFonts w:ascii="Century Gothic" w:eastAsia="Century Gothic" w:hAnsi="Century Gothic" w:cs="Century Gothic"/>
          <w:color w:val="201F1E"/>
          <w:sz w:val="22"/>
          <w:szCs w:val="22"/>
        </w:rPr>
        <w:t xml:space="preserve"> </w:t>
      </w:r>
      <w:r w:rsidRPr="0042794C">
        <w:rPr>
          <w:rFonts w:ascii="Century Gothic" w:eastAsia="Century Gothic" w:hAnsi="Century Gothic" w:cs="Century Gothic"/>
          <w:color w:val="201F1E"/>
          <w:sz w:val="20"/>
          <w:szCs w:val="20"/>
        </w:rPr>
        <w:t>7:4</w:t>
      </w:r>
      <w:r>
        <w:rPr>
          <w:rFonts w:ascii="Century Gothic" w:eastAsia="Century Gothic" w:hAnsi="Century Gothic" w:cs="Century Gothic"/>
          <w:color w:val="201F1E"/>
          <w:sz w:val="20"/>
          <w:szCs w:val="20"/>
        </w:rPr>
        <w:t>7</w:t>
      </w:r>
      <w:r w:rsidRPr="0042794C">
        <w:rPr>
          <w:rFonts w:ascii="Century Gothic" w:eastAsia="Century Gothic" w:hAnsi="Century Gothic" w:cs="Century Gothic"/>
          <w:color w:val="201F1E"/>
          <w:sz w:val="20"/>
          <w:szCs w:val="20"/>
        </w:rPr>
        <w:t xml:space="preserve"> pm.</w:t>
      </w:r>
      <w:r w:rsidRPr="0042794C">
        <w:rPr>
          <w:rStyle w:val="size"/>
          <w:rFonts w:ascii="Century Gothic" w:hAnsi="Century Gothic" w:cs="Arial"/>
          <w:color w:val="000000"/>
          <w:shd w:val="clear" w:color="auto" w:fill="FFFFFF"/>
        </w:rPr>
        <w:t> </w:t>
      </w:r>
    </w:p>
    <w:p w14:paraId="1ECB9EF6" w14:textId="47C2F61F" w:rsidR="00A16EF5" w:rsidRPr="00A16EF5" w:rsidRDefault="00A16EF5" w:rsidP="0042794C">
      <w:pPr>
        <w:pStyle w:val="ListParagraph"/>
        <w:spacing w:after="240" w:line="360" w:lineRule="auto"/>
        <w:rPr>
          <w:rFonts w:ascii="Century Gothic" w:hAnsi="Century Gothic" w:cstheme="minorHAnsi"/>
          <w:sz w:val="20"/>
          <w:szCs w:val="20"/>
        </w:rPr>
      </w:pPr>
    </w:p>
    <w:sectPr w:rsidR="00A16EF5" w:rsidRPr="00A16EF5" w:rsidSect="006B4695">
      <w:pgSz w:w="12240" w:h="15840"/>
      <w:pgMar w:top="990" w:right="990" w:bottom="990" w:left="1440" w:header="720" w:footer="720" w:gutter="0"/>
      <w:pgBorders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060B" w14:textId="77777777" w:rsidR="00C50B9C" w:rsidRDefault="00C50B9C">
      <w:r>
        <w:separator/>
      </w:r>
    </w:p>
  </w:endnote>
  <w:endnote w:type="continuationSeparator" w:id="0">
    <w:p w14:paraId="778BB00D" w14:textId="77777777" w:rsidR="00C50B9C" w:rsidRDefault="00C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85B93" w14:textId="77777777" w:rsidR="00C50B9C" w:rsidRDefault="00C50B9C">
      <w:r>
        <w:separator/>
      </w:r>
    </w:p>
  </w:footnote>
  <w:footnote w:type="continuationSeparator" w:id="0">
    <w:p w14:paraId="0FFB1955" w14:textId="77777777" w:rsidR="00C50B9C" w:rsidRDefault="00C5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67D"/>
    <w:multiLevelType w:val="hybridMultilevel"/>
    <w:tmpl w:val="EE1671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522E6"/>
    <w:multiLevelType w:val="hybridMultilevel"/>
    <w:tmpl w:val="2104E8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0901A9"/>
    <w:multiLevelType w:val="hybridMultilevel"/>
    <w:tmpl w:val="98928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C0E77"/>
    <w:multiLevelType w:val="hybridMultilevel"/>
    <w:tmpl w:val="0A18A2DE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BD60A2"/>
    <w:multiLevelType w:val="hybridMultilevel"/>
    <w:tmpl w:val="6E122F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DC425C"/>
    <w:multiLevelType w:val="hybridMultilevel"/>
    <w:tmpl w:val="02CA61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4F2872"/>
    <w:multiLevelType w:val="hybridMultilevel"/>
    <w:tmpl w:val="B366F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E64AA8"/>
    <w:multiLevelType w:val="hybridMultilevel"/>
    <w:tmpl w:val="B4BE6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A13F35"/>
    <w:multiLevelType w:val="hybridMultilevel"/>
    <w:tmpl w:val="34FA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B775F3"/>
    <w:multiLevelType w:val="hybridMultilevel"/>
    <w:tmpl w:val="E8602B98"/>
    <w:lvl w:ilvl="0" w:tplc="04090003">
      <w:start w:val="1"/>
      <w:numFmt w:val="bullet"/>
      <w:lvlText w:val="o"/>
      <w:lvlJc w:val="left"/>
      <w:pPr>
        <w:contextualSpacing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D9734F"/>
    <w:multiLevelType w:val="hybridMultilevel"/>
    <w:tmpl w:val="389AE336"/>
    <w:lvl w:ilvl="0" w:tplc="2D7A22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771782"/>
    <w:multiLevelType w:val="hybridMultilevel"/>
    <w:tmpl w:val="0E2063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CF25198"/>
    <w:multiLevelType w:val="hybridMultilevel"/>
    <w:tmpl w:val="2C5870A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502943"/>
    <w:multiLevelType w:val="hybridMultilevel"/>
    <w:tmpl w:val="75744A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B61B06"/>
    <w:multiLevelType w:val="hybridMultilevel"/>
    <w:tmpl w:val="67F8021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98769A"/>
    <w:multiLevelType w:val="hybridMultilevel"/>
    <w:tmpl w:val="36DC09CC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5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LockQFSet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63"/>
    <w:rsid w:val="000217DA"/>
    <w:rsid w:val="00023655"/>
    <w:rsid w:val="00061C05"/>
    <w:rsid w:val="00084F99"/>
    <w:rsid w:val="00096A5A"/>
    <w:rsid w:val="000B170C"/>
    <w:rsid w:val="000B5465"/>
    <w:rsid w:val="000B5DC4"/>
    <w:rsid w:val="000C6AD6"/>
    <w:rsid w:val="000C785E"/>
    <w:rsid w:val="000D4EA2"/>
    <w:rsid w:val="000D7AF9"/>
    <w:rsid w:val="000E59AC"/>
    <w:rsid w:val="000E7241"/>
    <w:rsid w:val="000E7640"/>
    <w:rsid w:val="000F32F2"/>
    <w:rsid w:val="0012323C"/>
    <w:rsid w:val="00123B53"/>
    <w:rsid w:val="00125FC9"/>
    <w:rsid w:val="001405E1"/>
    <w:rsid w:val="001463E5"/>
    <w:rsid w:val="00160D24"/>
    <w:rsid w:val="00180B78"/>
    <w:rsid w:val="00182BFA"/>
    <w:rsid w:val="00185583"/>
    <w:rsid w:val="00185635"/>
    <w:rsid w:val="00193962"/>
    <w:rsid w:val="00193D54"/>
    <w:rsid w:val="001A6D13"/>
    <w:rsid w:val="001C3738"/>
    <w:rsid w:val="001E757C"/>
    <w:rsid w:val="001F5EAD"/>
    <w:rsid w:val="002017FF"/>
    <w:rsid w:val="00220A2D"/>
    <w:rsid w:val="00227CA6"/>
    <w:rsid w:val="00235B09"/>
    <w:rsid w:val="00255E03"/>
    <w:rsid w:val="002658E9"/>
    <w:rsid w:val="002759F8"/>
    <w:rsid w:val="00277B48"/>
    <w:rsid w:val="00280944"/>
    <w:rsid w:val="00281F18"/>
    <w:rsid w:val="0029175C"/>
    <w:rsid w:val="002A08D6"/>
    <w:rsid w:val="002A1063"/>
    <w:rsid w:val="002A5725"/>
    <w:rsid w:val="002A6A71"/>
    <w:rsid w:val="002B3BAA"/>
    <w:rsid w:val="002E384F"/>
    <w:rsid w:val="002E6C45"/>
    <w:rsid w:val="00312F89"/>
    <w:rsid w:val="00313646"/>
    <w:rsid w:val="00332B47"/>
    <w:rsid w:val="00342532"/>
    <w:rsid w:val="00343A2D"/>
    <w:rsid w:val="00350324"/>
    <w:rsid w:val="00364DEF"/>
    <w:rsid w:val="00366A05"/>
    <w:rsid w:val="003675FB"/>
    <w:rsid w:val="0038476D"/>
    <w:rsid w:val="00385A9A"/>
    <w:rsid w:val="003868A9"/>
    <w:rsid w:val="00394D02"/>
    <w:rsid w:val="00395FD7"/>
    <w:rsid w:val="00397053"/>
    <w:rsid w:val="003A45D3"/>
    <w:rsid w:val="003A4F9F"/>
    <w:rsid w:val="003B02E2"/>
    <w:rsid w:val="003D173F"/>
    <w:rsid w:val="003D39ED"/>
    <w:rsid w:val="00400575"/>
    <w:rsid w:val="0040680A"/>
    <w:rsid w:val="0041255A"/>
    <w:rsid w:val="004173D8"/>
    <w:rsid w:val="00417C83"/>
    <w:rsid w:val="00421421"/>
    <w:rsid w:val="00422E2B"/>
    <w:rsid w:val="00426DF2"/>
    <w:rsid w:val="0042794C"/>
    <w:rsid w:val="00434B09"/>
    <w:rsid w:val="00440214"/>
    <w:rsid w:val="00443B8F"/>
    <w:rsid w:val="00461244"/>
    <w:rsid w:val="00465FFB"/>
    <w:rsid w:val="00470792"/>
    <w:rsid w:val="004838EF"/>
    <w:rsid w:val="00483D30"/>
    <w:rsid w:val="004856C4"/>
    <w:rsid w:val="00492BE4"/>
    <w:rsid w:val="00494070"/>
    <w:rsid w:val="004A3A39"/>
    <w:rsid w:val="004A56A6"/>
    <w:rsid w:val="004C2077"/>
    <w:rsid w:val="004D0E65"/>
    <w:rsid w:val="004D57CD"/>
    <w:rsid w:val="004E313F"/>
    <w:rsid w:val="004E4B85"/>
    <w:rsid w:val="004F118D"/>
    <w:rsid w:val="00505316"/>
    <w:rsid w:val="005164CB"/>
    <w:rsid w:val="00540823"/>
    <w:rsid w:val="0055261E"/>
    <w:rsid w:val="005568C7"/>
    <w:rsid w:val="00565B0D"/>
    <w:rsid w:val="0056731D"/>
    <w:rsid w:val="0057370E"/>
    <w:rsid w:val="00573C8A"/>
    <w:rsid w:val="005914BF"/>
    <w:rsid w:val="00592E7E"/>
    <w:rsid w:val="005A29DA"/>
    <w:rsid w:val="005A5591"/>
    <w:rsid w:val="005B2247"/>
    <w:rsid w:val="005B3BCE"/>
    <w:rsid w:val="005F1285"/>
    <w:rsid w:val="00620221"/>
    <w:rsid w:val="006220E2"/>
    <w:rsid w:val="0062746B"/>
    <w:rsid w:val="0063553B"/>
    <w:rsid w:val="00643506"/>
    <w:rsid w:val="00663373"/>
    <w:rsid w:val="00674FE7"/>
    <w:rsid w:val="0068106B"/>
    <w:rsid w:val="00682CBA"/>
    <w:rsid w:val="006B4695"/>
    <w:rsid w:val="006B506D"/>
    <w:rsid w:val="006C3C44"/>
    <w:rsid w:val="006D7EB1"/>
    <w:rsid w:val="006E4B1C"/>
    <w:rsid w:val="006E4C27"/>
    <w:rsid w:val="006E7E23"/>
    <w:rsid w:val="006F1FD8"/>
    <w:rsid w:val="006F7076"/>
    <w:rsid w:val="00710D5A"/>
    <w:rsid w:val="00722014"/>
    <w:rsid w:val="007247B7"/>
    <w:rsid w:val="00731FCE"/>
    <w:rsid w:val="00737A3F"/>
    <w:rsid w:val="00765254"/>
    <w:rsid w:val="00781480"/>
    <w:rsid w:val="00784BAF"/>
    <w:rsid w:val="0078536B"/>
    <w:rsid w:val="00793921"/>
    <w:rsid w:val="00795DA4"/>
    <w:rsid w:val="007A6A00"/>
    <w:rsid w:val="007B1473"/>
    <w:rsid w:val="007B6973"/>
    <w:rsid w:val="007D6D7A"/>
    <w:rsid w:val="007E6174"/>
    <w:rsid w:val="007F0D5A"/>
    <w:rsid w:val="0081093C"/>
    <w:rsid w:val="008259F5"/>
    <w:rsid w:val="00830845"/>
    <w:rsid w:val="00836546"/>
    <w:rsid w:val="00857554"/>
    <w:rsid w:val="00861B17"/>
    <w:rsid w:val="00875C8A"/>
    <w:rsid w:val="00875D9F"/>
    <w:rsid w:val="008947BB"/>
    <w:rsid w:val="008A1399"/>
    <w:rsid w:val="008A21EB"/>
    <w:rsid w:val="008C0B39"/>
    <w:rsid w:val="008C53CB"/>
    <w:rsid w:val="008C64DA"/>
    <w:rsid w:val="008D0AE9"/>
    <w:rsid w:val="008D1455"/>
    <w:rsid w:val="008D67FA"/>
    <w:rsid w:val="008F0592"/>
    <w:rsid w:val="008F39FB"/>
    <w:rsid w:val="009104B6"/>
    <w:rsid w:val="009260F4"/>
    <w:rsid w:val="009271B2"/>
    <w:rsid w:val="00942F02"/>
    <w:rsid w:val="00943114"/>
    <w:rsid w:val="009469FF"/>
    <w:rsid w:val="00951ABB"/>
    <w:rsid w:val="00964BA0"/>
    <w:rsid w:val="00983F41"/>
    <w:rsid w:val="00985A38"/>
    <w:rsid w:val="009941A2"/>
    <w:rsid w:val="009A2A83"/>
    <w:rsid w:val="009D149E"/>
    <w:rsid w:val="009E5C41"/>
    <w:rsid w:val="009E7BD7"/>
    <w:rsid w:val="009F093D"/>
    <w:rsid w:val="009F1DF3"/>
    <w:rsid w:val="009F62DF"/>
    <w:rsid w:val="009F6A6F"/>
    <w:rsid w:val="00A01769"/>
    <w:rsid w:val="00A164CE"/>
    <w:rsid w:val="00A16EF5"/>
    <w:rsid w:val="00A473E1"/>
    <w:rsid w:val="00A5149B"/>
    <w:rsid w:val="00A53AA6"/>
    <w:rsid w:val="00A542DE"/>
    <w:rsid w:val="00A5719F"/>
    <w:rsid w:val="00A77D55"/>
    <w:rsid w:val="00A97625"/>
    <w:rsid w:val="00AA1159"/>
    <w:rsid w:val="00AA5B15"/>
    <w:rsid w:val="00AA6A9E"/>
    <w:rsid w:val="00AA7549"/>
    <w:rsid w:val="00AB7C32"/>
    <w:rsid w:val="00AC0B28"/>
    <w:rsid w:val="00AC1056"/>
    <w:rsid w:val="00AC1AB2"/>
    <w:rsid w:val="00AC6F13"/>
    <w:rsid w:val="00AF6131"/>
    <w:rsid w:val="00AF627A"/>
    <w:rsid w:val="00AF7EA2"/>
    <w:rsid w:val="00B15CCC"/>
    <w:rsid w:val="00B23318"/>
    <w:rsid w:val="00B27B96"/>
    <w:rsid w:val="00B35620"/>
    <w:rsid w:val="00B5271D"/>
    <w:rsid w:val="00B55FD4"/>
    <w:rsid w:val="00B56F78"/>
    <w:rsid w:val="00B60633"/>
    <w:rsid w:val="00B6512A"/>
    <w:rsid w:val="00B97E03"/>
    <w:rsid w:val="00BA13D8"/>
    <w:rsid w:val="00BA35C2"/>
    <w:rsid w:val="00BA37A0"/>
    <w:rsid w:val="00BD116A"/>
    <w:rsid w:val="00BD65CF"/>
    <w:rsid w:val="00BF76EB"/>
    <w:rsid w:val="00C13206"/>
    <w:rsid w:val="00C27468"/>
    <w:rsid w:val="00C32E32"/>
    <w:rsid w:val="00C474B1"/>
    <w:rsid w:val="00C50B9C"/>
    <w:rsid w:val="00C5340A"/>
    <w:rsid w:val="00C607E4"/>
    <w:rsid w:val="00C60B66"/>
    <w:rsid w:val="00C66D4F"/>
    <w:rsid w:val="00C7108F"/>
    <w:rsid w:val="00C72404"/>
    <w:rsid w:val="00C84CCC"/>
    <w:rsid w:val="00C921D4"/>
    <w:rsid w:val="00C93B18"/>
    <w:rsid w:val="00C94F95"/>
    <w:rsid w:val="00C9561D"/>
    <w:rsid w:val="00CA3BD8"/>
    <w:rsid w:val="00CB331A"/>
    <w:rsid w:val="00CC54B4"/>
    <w:rsid w:val="00CC59D8"/>
    <w:rsid w:val="00D106D2"/>
    <w:rsid w:val="00D14598"/>
    <w:rsid w:val="00D162E5"/>
    <w:rsid w:val="00D2614F"/>
    <w:rsid w:val="00D32F6E"/>
    <w:rsid w:val="00D40074"/>
    <w:rsid w:val="00D43D4D"/>
    <w:rsid w:val="00D45823"/>
    <w:rsid w:val="00D91B31"/>
    <w:rsid w:val="00D959E2"/>
    <w:rsid w:val="00DB10CF"/>
    <w:rsid w:val="00DB4CD6"/>
    <w:rsid w:val="00DC2171"/>
    <w:rsid w:val="00DE24BC"/>
    <w:rsid w:val="00DF483B"/>
    <w:rsid w:val="00E03D09"/>
    <w:rsid w:val="00E07EF6"/>
    <w:rsid w:val="00E10182"/>
    <w:rsid w:val="00E2367E"/>
    <w:rsid w:val="00E26207"/>
    <w:rsid w:val="00E3038C"/>
    <w:rsid w:val="00E377F4"/>
    <w:rsid w:val="00E447F5"/>
    <w:rsid w:val="00E50AAC"/>
    <w:rsid w:val="00E64246"/>
    <w:rsid w:val="00E96E1F"/>
    <w:rsid w:val="00E9738A"/>
    <w:rsid w:val="00EB2340"/>
    <w:rsid w:val="00EB2B6A"/>
    <w:rsid w:val="00EC35BB"/>
    <w:rsid w:val="00EC6871"/>
    <w:rsid w:val="00ED22B2"/>
    <w:rsid w:val="00EE32F4"/>
    <w:rsid w:val="00F04137"/>
    <w:rsid w:val="00F17000"/>
    <w:rsid w:val="00F227A9"/>
    <w:rsid w:val="00F2385C"/>
    <w:rsid w:val="00F2423F"/>
    <w:rsid w:val="00F345F8"/>
    <w:rsid w:val="00F520B9"/>
    <w:rsid w:val="00F53760"/>
    <w:rsid w:val="00F54DEC"/>
    <w:rsid w:val="00F572EA"/>
    <w:rsid w:val="00F802AD"/>
    <w:rsid w:val="00FB157B"/>
    <w:rsid w:val="00FB5318"/>
    <w:rsid w:val="00FB57CA"/>
    <w:rsid w:val="00FC59B3"/>
    <w:rsid w:val="00FC7814"/>
    <w:rsid w:val="00FE0582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681902"/>
  <w15:docId w15:val="{B3208517-889D-4487-A98B-79A841D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3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D46A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AF5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220E2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0E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B4CD6"/>
    <w:pPr>
      <w:spacing w:before="100" w:beforeAutospacing="1" w:after="100" w:afterAutospacing="1"/>
    </w:pPr>
  </w:style>
  <w:style w:type="character" w:customStyle="1" w:styleId="size">
    <w:name w:val="size"/>
    <w:basedOn w:val="DefaultParagraphFont"/>
    <w:rsid w:val="00DB4CD6"/>
  </w:style>
  <w:style w:type="character" w:customStyle="1" w:styleId="colour">
    <w:name w:val="colour"/>
    <w:basedOn w:val="DefaultParagraphFont"/>
    <w:rsid w:val="00DB4CD6"/>
  </w:style>
  <w:style w:type="table" w:styleId="TableGrid">
    <w:name w:val="Table Grid"/>
    <w:basedOn w:val="TableNormal"/>
    <w:uiPriority w:val="59"/>
    <w:rsid w:val="00FE05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403DDB6C7F4B83258BDA631BA0A3" ma:contentTypeVersion="8" ma:contentTypeDescription="Create a new document." ma:contentTypeScope="" ma:versionID="22174ec422aa1c083507124ba6afc2ae">
  <xsd:schema xmlns:xsd="http://www.w3.org/2001/XMLSchema" xmlns:xs="http://www.w3.org/2001/XMLSchema" xmlns:p="http://schemas.microsoft.com/office/2006/metadata/properties" xmlns:ns3="7242749d-9c0f-4a18-9b94-ee1c1f5f5f96" xmlns:ns4="806d7f3c-082a-4ca3-88f8-95496f51044d" targetNamespace="http://schemas.microsoft.com/office/2006/metadata/properties" ma:root="true" ma:fieldsID="e35bcf7acba0334212c7cb21ce59f724" ns3:_="" ns4:_="">
    <xsd:import namespace="7242749d-9c0f-4a18-9b94-ee1c1f5f5f96"/>
    <xsd:import namespace="806d7f3c-082a-4ca3-88f8-95496f510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749d-9c0f-4a18-9b94-ee1c1f5f5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7f3c-082a-4ca3-88f8-95496f51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83443-5968-4F16-B293-00BD677D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749d-9c0f-4a18-9b94-ee1c1f5f5f96"/>
    <ds:schemaRef ds:uri="806d7f3c-082a-4ca3-88f8-95496f510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3CE91-5950-46AA-B672-CC567AF8D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548FD-47FA-4AB4-8A1F-826A0FE7EFC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6d7f3c-082a-4ca3-88f8-95496f51044d"/>
    <ds:schemaRef ds:uri="http://purl.org/dc/elements/1.1/"/>
    <ds:schemaRef ds:uri="7242749d-9c0f-4a18-9b94-ee1c1f5f5f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McFaul, Susan</dc:creator>
  <cp:lastModifiedBy>Carter, Franchesa</cp:lastModifiedBy>
  <cp:revision>2</cp:revision>
  <cp:lastPrinted>2019-08-09T17:22:00Z</cp:lastPrinted>
  <dcterms:created xsi:type="dcterms:W3CDTF">2022-03-14T17:33:00Z</dcterms:created>
  <dcterms:modified xsi:type="dcterms:W3CDTF">2022-03-14T17:33:00Z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0x0101007935403DDB6C7F4B83258BDA631BA0A3</vt:lpwstr>
  </property>
</Properties>
</file>