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481F" w14:textId="77777777" w:rsidR="00F238C1" w:rsidRPr="00886B2F" w:rsidRDefault="00F238C1" w:rsidP="00F238C1">
      <w:pPr>
        <w:spacing w:after="0" w:line="240" w:lineRule="auto"/>
        <w:jc w:val="center"/>
        <w:textAlignment w:val="baseline"/>
        <w:rPr>
          <w:rFonts w:ascii="Segoe UI" w:eastAsia="Times New Roman" w:hAnsi="Segoe UI" w:cs="Segoe UI"/>
          <w:sz w:val="18"/>
          <w:szCs w:val="18"/>
          <w:lang w:eastAsia="zh-CN"/>
        </w:rPr>
      </w:pPr>
      <w:r w:rsidRPr="00886B2F">
        <w:rPr>
          <w:rFonts w:ascii="Times New Roman" w:eastAsia="Times New Roman" w:hAnsi="Times New Roman" w:cs="Times New Roman"/>
          <w:b/>
          <w:bCs/>
          <w:sz w:val="24"/>
          <w:szCs w:val="24"/>
          <w:lang w:eastAsia="zh-CN"/>
        </w:rPr>
        <w:t>Briya Public Charter School</w:t>
      </w:r>
      <w:r w:rsidRPr="00886B2F">
        <w:rPr>
          <w:rFonts w:ascii="Times New Roman" w:eastAsia="Times New Roman" w:hAnsi="Times New Roman" w:cs="Times New Roman"/>
          <w:sz w:val="24"/>
          <w:szCs w:val="24"/>
          <w:lang w:eastAsia="zh-CN"/>
        </w:rPr>
        <w:t> </w:t>
      </w:r>
    </w:p>
    <w:p w14:paraId="3F9BBF27" w14:textId="77777777" w:rsidR="00F238C1" w:rsidRPr="00886B2F" w:rsidRDefault="00F238C1" w:rsidP="00F238C1">
      <w:pPr>
        <w:spacing w:after="0" w:line="240" w:lineRule="auto"/>
        <w:jc w:val="center"/>
        <w:textAlignment w:val="baseline"/>
        <w:rPr>
          <w:rFonts w:ascii="Segoe UI" w:eastAsia="Times New Roman" w:hAnsi="Segoe UI" w:cs="Segoe UI"/>
          <w:sz w:val="18"/>
          <w:szCs w:val="18"/>
          <w:lang w:eastAsia="zh-CN"/>
        </w:rPr>
      </w:pPr>
      <w:r w:rsidRPr="00886B2F">
        <w:rPr>
          <w:rFonts w:ascii="Times New Roman" w:eastAsia="Times New Roman" w:hAnsi="Times New Roman" w:cs="Times New Roman"/>
          <w:b/>
          <w:bCs/>
          <w:sz w:val="24"/>
          <w:szCs w:val="24"/>
          <w:lang w:eastAsia="zh-CN"/>
        </w:rPr>
        <w:t>Board of Trustees Meeting Minutes DRAFT</w:t>
      </w:r>
      <w:r w:rsidRPr="00886B2F">
        <w:rPr>
          <w:rFonts w:ascii="Times New Roman" w:eastAsia="Times New Roman" w:hAnsi="Times New Roman" w:cs="Times New Roman"/>
          <w:sz w:val="24"/>
          <w:szCs w:val="24"/>
          <w:lang w:eastAsia="zh-CN"/>
        </w:rPr>
        <w:t> </w:t>
      </w:r>
    </w:p>
    <w:p w14:paraId="5501189A" w14:textId="76E70168" w:rsidR="00F238C1" w:rsidRPr="00886B2F" w:rsidRDefault="00F238C1" w:rsidP="00F238C1">
      <w:pPr>
        <w:spacing w:after="0" w:line="240" w:lineRule="auto"/>
        <w:jc w:val="center"/>
        <w:textAlignment w:val="baseline"/>
        <w:rPr>
          <w:rFonts w:ascii="Segoe UI" w:eastAsia="Times New Roman" w:hAnsi="Segoe UI" w:cs="Segoe UI"/>
          <w:sz w:val="18"/>
          <w:szCs w:val="18"/>
          <w:lang w:eastAsia="zh-CN"/>
        </w:rPr>
      </w:pPr>
      <w:r w:rsidRPr="00886B2F">
        <w:rPr>
          <w:rFonts w:ascii="Times New Roman" w:eastAsia="Times New Roman" w:hAnsi="Times New Roman" w:cs="Times New Roman"/>
          <w:b/>
          <w:bCs/>
          <w:sz w:val="24"/>
          <w:szCs w:val="24"/>
          <w:lang w:eastAsia="zh-CN"/>
        </w:rPr>
        <w:t xml:space="preserve">Wednesday, </w:t>
      </w:r>
      <w:r>
        <w:rPr>
          <w:rFonts w:ascii="Times New Roman" w:eastAsia="Times New Roman" w:hAnsi="Times New Roman" w:cs="Times New Roman"/>
          <w:b/>
          <w:bCs/>
          <w:sz w:val="24"/>
          <w:szCs w:val="24"/>
          <w:lang w:eastAsia="zh-CN"/>
        </w:rPr>
        <w:t>January 12th</w:t>
      </w:r>
      <w:r w:rsidRPr="00886B2F">
        <w:rPr>
          <w:rFonts w:ascii="Times New Roman" w:eastAsia="Times New Roman" w:hAnsi="Times New Roman" w:cs="Times New Roman"/>
          <w:b/>
          <w:bCs/>
          <w:sz w:val="24"/>
          <w:szCs w:val="24"/>
          <w:lang w:eastAsia="zh-CN"/>
        </w:rPr>
        <w:t>, 202</w:t>
      </w:r>
      <w:r w:rsidR="003F0D66">
        <w:rPr>
          <w:rFonts w:ascii="Times New Roman" w:eastAsia="Times New Roman" w:hAnsi="Times New Roman" w:cs="Times New Roman"/>
          <w:b/>
          <w:bCs/>
          <w:sz w:val="24"/>
          <w:szCs w:val="24"/>
          <w:lang w:eastAsia="zh-CN"/>
        </w:rPr>
        <w:t>2</w:t>
      </w:r>
      <w:r w:rsidRPr="00886B2F">
        <w:rPr>
          <w:rFonts w:ascii="Times New Roman" w:eastAsia="Times New Roman" w:hAnsi="Times New Roman" w:cs="Times New Roman"/>
          <w:b/>
          <w:bCs/>
          <w:sz w:val="24"/>
          <w:szCs w:val="24"/>
          <w:lang w:eastAsia="zh-CN"/>
        </w:rPr>
        <w:t>, 6:10-7:30 p.m.</w:t>
      </w:r>
      <w:r w:rsidRPr="00886B2F">
        <w:rPr>
          <w:rFonts w:ascii="Times New Roman" w:eastAsia="Times New Roman" w:hAnsi="Times New Roman" w:cs="Times New Roman"/>
          <w:sz w:val="24"/>
          <w:szCs w:val="24"/>
          <w:lang w:eastAsia="zh-CN"/>
        </w:rPr>
        <w:t> </w:t>
      </w:r>
    </w:p>
    <w:p w14:paraId="2619B931" w14:textId="77777777" w:rsidR="00F238C1" w:rsidRPr="00886B2F" w:rsidRDefault="00F238C1" w:rsidP="00F238C1">
      <w:pPr>
        <w:spacing w:after="0" w:line="240" w:lineRule="auto"/>
        <w:textAlignment w:val="baseline"/>
        <w:rPr>
          <w:rFonts w:ascii="Segoe UI" w:eastAsia="Times New Roman" w:hAnsi="Segoe UI" w:cs="Segoe UI"/>
          <w:sz w:val="18"/>
          <w:szCs w:val="18"/>
          <w:lang w:eastAsia="zh-CN"/>
        </w:rPr>
      </w:pPr>
      <w:r w:rsidRPr="00886B2F">
        <w:rPr>
          <w:rFonts w:ascii="Times New Roman" w:eastAsia="Times New Roman" w:hAnsi="Times New Roman" w:cs="Times New Roman"/>
          <w:sz w:val="24"/>
          <w:szCs w:val="24"/>
          <w:lang w:eastAsia="zh-CN"/>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470"/>
      </w:tblGrid>
      <w:tr w:rsidR="00F238C1" w:rsidRPr="00886B2F" w14:paraId="70542701" w14:textId="77777777" w:rsidTr="001706E8">
        <w:tc>
          <w:tcPr>
            <w:tcW w:w="4500" w:type="dxa"/>
            <w:tcBorders>
              <w:top w:val="nil"/>
              <w:left w:val="nil"/>
              <w:bottom w:val="nil"/>
              <w:right w:val="nil"/>
            </w:tcBorders>
            <w:shd w:val="clear" w:color="auto" w:fill="auto"/>
            <w:hideMark/>
          </w:tcPr>
          <w:p w14:paraId="43E26032"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b/>
                <w:bCs/>
                <w:sz w:val="24"/>
                <w:szCs w:val="24"/>
                <w:u w:val="single"/>
                <w:lang w:eastAsia="zh-CN"/>
              </w:rPr>
              <w:t>Board members present </w:t>
            </w:r>
            <w:r w:rsidRPr="00886B2F">
              <w:rPr>
                <w:rFonts w:ascii="Calibri" w:eastAsia="Times New Roman" w:hAnsi="Calibri" w:cs="Calibri"/>
                <w:sz w:val="24"/>
                <w:szCs w:val="24"/>
                <w:lang w:eastAsia="zh-CN"/>
              </w:rPr>
              <w:t> </w:t>
            </w:r>
          </w:p>
          <w:p w14:paraId="0512A50C"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Daniela Carozza, </w:t>
            </w:r>
            <w:r w:rsidRPr="00886B2F">
              <w:rPr>
                <w:rFonts w:ascii="Calibri" w:eastAsia="Times New Roman" w:hAnsi="Calibri" w:cs="Calibri"/>
                <w:i/>
                <w:iCs/>
                <w:sz w:val="24"/>
                <w:szCs w:val="24"/>
                <w:lang w:eastAsia="zh-CN"/>
              </w:rPr>
              <w:t>Chair</w:t>
            </w:r>
            <w:r w:rsidRPr="00886B2F">
              <w:rPr>
                <w:rFonts w:ascii="Calibri" w:eastAsia="Times New Roman" w:hAnsi="Calibri" w:cs="Calibri"/>
                <w:sz w:val="24"/>
                <w:szCs w:val="24"/>
                <w:lang w:eastAsia="zh-CN"/>
              </w:rPr>
              <w:t> </w:t>
            </w:r>
          </w:p>
          <w:p w14:paraId="37526B5E" w14:textId="79C0A5DB" w:rsidR="00F238C1" w:rsidRDefault="00F238C1" w:rsidP="001706E8">
            <w:pPr>
              <w:spacing w:after="0" w:line="240" w:lineRule="auto"/>
              <w:textAlignment w:val="baseline"/>
              <w:rPr>
                <w:rFonts w:ascii="Calibri" w:eastAsia="Times New Roman" w:hAnsi="Calibri" w:cs="Calibri"/>
                <w:sz w:val="24"/>
                <w:szCs w:val="24"/>
                <w:lang w:eastAsia="zh-CN"/>
              </w:rPr>
            </w:pPr>
            <w:r w:rsidRPr="00886B2F">
              <w:rPr>
                <w:rFonts w:ascii="Calibri" w:eastAsia="Times New Roman" w:hAnsi="Calibri" w:cs="Calibri"/>
                <w:sz w:val="24"/>
                <w:szCs w:val="24"/>
                <w:lang w:eastAsia="zh-CN"/>
              </w:rPr>
              <w:t>Flor Buruca, </w:t>
            </w:r>
            <w:r w:rsidRPr="00886B2F">
              <w:rPr>
                <w:rFonts w:ascii="Calibri" w:eastAsia="Times New Roman" w:hAnsi="Calibri" w:cs="Calibri"/>
                <w:i/>
                <w:iCs/>
                <w:sz w:val="24"/>
                <w:szCs w:val="24"/>
                <w:lang w:eastAsia="zh-CN"/>
              </w:rPr>
              <w:t>Secretary</w:t>
            </w:r>
            <w:r w:rsidRPr="00886B2F">
              <w:rPr>
                <w:rFonts w:ascii="Calibri" w:eastAsia="Times New Roman" w:hAnsi="Calibri" w:cs="Calibri"/>
                <w:sz w:val="24"/>
                <w:szCs w:val="24"/>
                <w:lang w:eastAsia="zh-CN"/>
              </w:rPr>
              <w:t> </w:t>
            </w:r>
          </w:p>
          <w:p w14:paraId="6EA7B8F1" w14:textId="027EF974" w:rsidR="003F0D66" w:rsidRDefault="003F0D66" w:rsidP="001706E8">
            <w:pPr>
              <w:spacing w:after="0" w:line="240" w:lineRule="auto"/>
              <w:textAlignment w:val="baseline"/>
              <w:rPr>
                <w:rFonts w:ascii="Calibri" w:eastAsia="Times New Roman" w:hAnsi="Calibri" w:cs="Calibri"/>
                <w:sz w:val="24"/>
                <w:szCs w:val="24"/>
                <w:lang w:eastAsia="zh-CN"/>
              </w:rPr>
            </w:pPr>
            <w:r w:rsidRPr="00886B2F">
              <w:rPr>
                <w:rFonts w:ascii="Calibri" w:eastAsia="Times New Roman" w:hAnsi="Calibri" w:cs="Calibri"/>
                <w:sz w:val="24"/>
                <w:szCs w:val="24"/>
                <w:lang w:eastAsia="zh-CN"/>
              </w:rPr>
              <w:t>Doris Garay</w:t>
            </w:r>
            <w:r>
              <w:rPr>
                <w:rFonts w:ascii="Calibri" w:eastAsia="Times New Roman" w:hAnsi="Calibri" w:cs="Calibri"/>
                <w:sz w:val="24"/>
                <w:szCs w:val="24"/>
                <w:lang w:eastAsia="zh-CN"/>
              </w:rPr>
              <w:t xml:space="preserve">, </w:t>
            </w:r>
            <w:r w:rsidRPr="00886B2F">
              <w:rPr>
                <w:rFonts w:ascii="Calibri" w:eastAsia="Times New Roman" w:hAnsi="Calibri" w:cs="Calibri"/>
                <w:i/>
                <w:iCs/>
                <w:sz w:val="24"/>
                <w:szCs w:val="24"/>
                <w:lang w:eastAsia="zh-CN"/>
              </w:rPr>
              <w:t>Vice Chair</w:t>
            </w:r>
            <w:r w:rsidRPr="00886B2F">
              <w:rPr>
                <w:rFonts w:ascii="Calibri" w:eastAsia="Times New Roman" w:hAnsi="Calibri" w:cs="Calibri"/>
                <w:sz w:val="24"/>
                <w:szCs w:val="24"/>
                <w:lang w:eastAsia="zh-CN"/>
              </w:rPr>
              <w:t> </w:t>
            </w:r>
          </w:p>
          <w:p w14:paraId="29F87E67" w14:textId="1C767C6C" w:rsidR="00AD6BA8" w:rsidRDefault="00AD6BA8" w:rsidP="001706E8">
            <w:pPr>
              <w:spacing w:after="0" w:line="240" w:lineRule="auto"/>
              <w:textAlignment w:val="baseline"/>
              <w:rPr>
                <w:rFonts w:ascii="Calibri" w:eastAsia="Times New Roman" w:hAnsi="Calibri" w:cs="Calibri"/>
                <w:sz w:val="24"/>
                <w:szCs w:val="24"/>
                <w:lang w:eastAsia="zh-CN"/>
              </w:rPr>
            </w:pPr>
            <w:r w:rsidRPr="00886B2F">
              <w:rPr>
                <w:rFonts w:ascii="Calibri" w:eastAsia="Times New Roman" w:hAnsi="Calibri" w:cs="Calibri"/>
                <w:sz w:val="24"/>
                <w:szCs w:val="24"/>
                <w:lang w:eastAsia="zh-CN"/>
              </w:rPr>
              <w:t>Bill Bletzinger</w:t>
            </w:r>
            <w:r>
              <w:rPr>
                <w:rFonts w:ascii="Calibri" w:eastAsia="Times New Roman" w:hAnsi="Calibri" w:cs="Calibri"/>
                <w:sz w:val="24"/>
                <w:szCs w:val="24"/>
                <w:lang w:eastAsia="zh-CN"/>
              </w:rPr>
              <w:t xml:space="preserve">, </w:t>
            </w:r>
            <w:r w:rsidRPr="00886B2F">
              <w:rPr>
                <w:rFonts w:ascii="Calibri" w:eastAsia="Times New Roman" w:hAnsi="Calibri" w:cs="Calibri"/>
                <w:i/>
                <w:iCs/>
                <w:sz w:val="24"/>
                <w:szCs w:val="24"/>
                <w:lang w:eastAsia="zh-CN"/>
              </w:rPr>
              <w:t>Treasurer</w:t>
            </w:r>
            <w:r w:rsidRPr="00886B2F">
              <w:rPr>
                <w:rFonts w:ascii="Calibri" w:eastAsia="Times New Roman" w:hAnsi="Calibri" w:cs="Calibri"/>
                <w:sz w:val="24"/>
                <w:szCs w:val="24"/>
                <w:lang w:eastAsia="zh-CN"/>
              </w:rPr>
              <w:t> </w:t>
            </w:r>
          </w:p>
          <w:p w14:paraId="08900D36" w14:textId="0B896D03" w:rsidR="00DA3D55" w:rsidRDefault="00DA3D55" w:rsidP="001706E8">
            <w:pPr>
              <w:spacing w:after="0" w:line="240" w:lineRule="auto"/>
              <w:textAlignment w:val="baseline"/>
              <w:rPr>
                <w:rFonts w:ascii="Calibri" w:eastAsia="Times New Roman" w:hAnsi="Calibri" w:cs="Calibri"/>
                <w:sz w:val="24"/>
                <w:szCs w:val="24"/>
                <w:lang w:eastAsia="zh-CN"/>
              </w:rPr>
            </w:pPr>
            <w:r w:rsidRPr="00886B2F">
              <w:rPr>
                <w:rFonts w:ascii="Calibri" w:eastAsia="Times New Roman" w:hAnsi="Calibri" w:cs="Calibri"/>
                <w:sz w:val="24"/>
                <w:szCs w:val="24"/>
                <w:lang w:eastAsia="zh-CN"/>
              </w:rPr>
              <w:t>Alejandra Sandoval </w:t>
            </w:r>
          </w:p>
          <w:p w14:paraId="3227B7C6" w14:textId="32238CB4" w:rsidR="00DA3D55" w:rsidRPr="00DA3D55" w:rsidRDefault="00DA3D55" w:rsidP="001706E8">
            <w:pPr>
              <w:spacing w:after="0" w:line="240" w:lineRule="auto"/>
              <w:textAlignment w:val="baseline"/>
              <w:rPr>
                <w:rFonts w:ascii="Calibri" w:eastAsia="Times New Roman" w:hAnsi="Calibri" w:cs="Calibri"/>
                <w:sz w:val="24"/>
                <w:szCs w:val="24"/>
                <w:lang w:eastAsia="zh-CN"/>
              </w:rPr>
            </w:pPr>
            <w:r w:rsidRPr="00886B2F">
              <w:rPr>
                <w:rFonts w:ascii="Calibri" w:eastAsia="Times New Roman" w:hAnsi="Calibri" w:cs="Calibri"/>
                <w:sz w:val="24"/>
                <w:szCs w:val="24"/>
                <w:lang w:eastAsia="zh-CN"/>
              </w:rPr>
              <w:t>Cara Sklar </w:t>
            </w:r>
          </w:p>
          <w:p w14:paraId="6FEDBCDA" w14:textId="763D5526"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F238C1">
              <w:rPr>
                <w:rFonts w:ascii="Calibri" w:eastAsia="Times New Roman" w:hAnsi="Calibri" w:cs="Calibri"/>
                <w:sz w:val="24"/>
                <w:szCs w:val="24"/>
                <w:lang w:eastAsia="zh-CN"/>
              </w:rPr>
              <w:t>Ji Sung Yang</w:t>
            </w:r>
            <w:r w:rsidRPr="00886B2F">
              <w:rPr>
                <w:rFonts w:ascii="Calibri" w:eastAsia="Times New Roman" w:hAnsi="Calibri" w:cs="Calibri"/>
                <w:sz w:val="24"/>
                <w:szCs w:val="24"/>
                <w:lang w:eastAsia="zh-CN"/>
              </w:rPr>
              <w:t> </w:t>
            </w:r>
          </w:p>
          <w:p w14:paraId="27EB1D79"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Thomas Gerkin </w:t>
            </w:r>
          </w:p>
          <w:p w14:paraId="01D67EF5" w14:textId="42E7CE67" w:rsidR="00F238C1" w:rsidRDefault="00F238C1" w:rsidP="001706E8">
            <w:pPr>
              <w:spacing w:after="0" w:line="240" w:lineRule="auto"/>
              <w:textAlignment w:val="baseline"/>
              <w:rPr>
                <w:rFonts w:ascii="Calibri" w:eastAsia="Times New Roman" w:hAnsi="Calibri" w:cs="Calibri"/>
                <w:sz w:val="24"/>
                <w:szCs w:val="24"/>
                <w:lang w:eastAsia="zh-CN"/>
              </w:rPr>
            </w:pPr>
            <w:r w:rsidRPr="00886B2F">
              <w:rPr>
                <w:rFonts w:ascii="Calibri" w:eastAsia="Times New Roman" w:hAnsi="Calibri" w:cs="Calibri"/>
                <w:sz w:val="24"/>
                <w:szCs w:val="24"/>
                <w:lang w:eastAsia="zh-CN"/>
              </w:rPr>
              <w:t>Brenda Martinez </w:t>
            </w:r>
          </w:p>
          <w:p w14:paraId="05D3C6EF" w14:textId="77777777" w:rsidR="00424195" w:rsidRPr="00886B2F" w:rsidRDefault="00424195" w:rsidP="00424195">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Judy Mortrude </w:t>
            </w:r>
          </w:p>
          <w:p w14:paraId="51E62985" w14:textId="029E568A" w:rsidR="00424195" w:rsidRPr="00985783" w:rsidRDefault="00424195" w:rsidP="001706E8">
            <w:pPr>
              <w:spacing w:after="0" w:line="240" w:lineRule="auto"/>
              <w:textAlignment w:val="baseline"/>
              <w:rPr>
                <w:rFonts w:ascii="Calibri" w:eastAsia="Times New Roman" w:hAnsi="Calibri" w:cs="Calibri"/>
                <w:sz w:val="24"/>
                <w:szCs w:val="24"/>
                <w:lang w:eastAsia="zh-CN"/>
              </w:rPr>
            </w:pPr>
            <w:r w:rsidRPr="00985783">
              <w:rPr>
                <w:rFonts w:ascii="Calibri" w:eastAsia="Times New Roman" w:hAnsi="Calibri" w:cs="Calibri"/>
                <w:sz w:val="24"/>
                <w:szCs w:val="24"/>
                <w:lang w:eastAsia="zh-CN"/>
              </w:rPr>
              <w:t>Jennifer Huang</w:t>
            </w:r>
          </w:p>
          <w:p w14:paraId="0F6AA202" w14:textId="77777777" w:rsidR="00122315" w:rsidRPr="00886B2F" w:rsidRDefault="00122315" w:rsidP="001706E8">
            <w:pPr>
              <w:spacing w:after="0" w:line="240" w:lineRule="auto"/>
              <w:textAlignment w:val="baseline"/>
              <w:rPr>
                <w:rFonts w:ascii="Times New Roman" w:eastAsia="Times New Roman" w:hAnsi="Times New Roman" w:cs="Times New Roman"/>
                <w:sz w:val="24"/>
                <w:szCs w:val="24"/>
                <w:lang w:eastAsia="zh-CN"/>
              </w:rPr>
            </w:pPr>
          </w:p>
          <w:p w14:paraId="1CD121DF"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 </w:t>
            </w:r>
          </w:p>
          <w:p w14:paraId="1E0D2994"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 </w:t>
            </w:r>
          </w:p>
          <w:p w14:paraId="7A00DAC5"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b/>
                <w:bCs/>
                <w:sz w:val="24"/>
                <w:szCs w:val="24"/>
                <w:u w:val="single"/>
                <w:lang w:eastAsia="zh-CN"/>
              </w:rPr>
              <w:t>Board Members Absent</w:t>
            </w:r>
            <w:r w:rsidRPr="00886B2F">
              <w:rPr>
                <w:rFonts w:ascii="Calibri" w:eastAsia="Times New Roman" w:hAnsi="Calibri" w:cs="Calibri"/>
                <w:sz w:val="24"/>
                <w:szCs w:val="24"/>
                <w:lang w:eastAsia="zh-CN"/>
              </w:rPr>
              <w:t> </w:t>
            </w:r>
          </w:p>
          <w:p w14:paraId="599F9C6B"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p>
          <w:p w14:paraId="5B40A0C4"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 </w:t>
            </w:r>
          </w:p>
        </w:tc>
        <w:tc>
          <w:tcPr>
            <w:tcW w:w="4470" w:type="dxa"/>
            <w:tcBorders>
              <w:top w:val="nil"/>
              <w:left w:val="nil"/>
              <w:bottom w:val="nil"/>
              <w:right w:val="nil"/>
            </w:tcBorders>
            <w:shd w:val="clear" w:color="auto" w:fill="auto"/>
            <w:hideMark/>
          </w:tcPr>
          <w:p w14:paraId="59646E9F"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b/>
                <w:bCs/>
                <w:sz w:val="24"/>
                <w:szCs w:val="24"/>
                <w:u w:val="single"/>
                <w:lang w:eastAsia="zh-CN"/>
              </w:rPr>
              <w:t>Staff members present </w:t>
            </w:r>
            <w:r w:rsidRPr="00886B2F">
              <w:rPr>
                <w:rFonts w:ascii="Calibri" w:eastAsia="Times New Roman" w:hAnsi="Calibri" w:cs="Calibri"/>
                <w:sz w:val="24"/>
                <w:szCs w:val="24"/>
                <w:lang w:eastAsia="zh-CN"/>
              </w:rPr>
              <w:t> </w:t>
            </w:r>
          </w:p>
          <w:p w14:paraId="7CF4A76B"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Christie McKay, </w:t>
            </w:r>
            <w:r w:rsidRPr="00886B2F">
              <w:rPr>
                <w:rFonts w:ascii="Calibri" w:eastAsia="Times New Roman" w:hAnsi="Calibri" w:cs="Calibri"/>
                <w:i/>
                <w:iCs/>
                <w:sz w:val="24"/>
                <w:szCs w:val="24"/>
                <w:lang w:eastAsia="zh-CN"/>
              </w:rPr>
              <w:t>Executive Director</w:t>
            </w:r>
            <w:r w:rsidRPr="00886B2F">
              <w:rPr>
                <w:rFonts w:ascii="Calibri" w:eastAsia="Times New Roman" w:hAnsi="Calibri" w:cs="Calibri"/>
                <w:sz w:val="24"/>
                <w:szCs w:val="24"/>
                <w:lang w:eastAsia="zh-CN"/>
              </w:rPr>
              <w:t> </w:t>
            </w:r>
          </w:p>
          <w:p w14:paraId="50C7B605"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Lorie Preheim, </w:t>
            </w:r>
            <w:r w:rsidRPr="00886B2F">
              <w:rPr>
                <w:rFonts w:ascii="Calibri" w:eastAsia="Times New Roman" w:hAnsi="Calibri" w:cs="Calibri"/>
                <w:i/>
                <w:iCs/>
                <w:sz w:val="24"/>
                <w:szCs w:val="24"/>
                <w:lang w:eastAsia="zh-CN"/>
              </w:rPr>
              <w:t>Director of Outreach &amp; Adult Education Strategy </w:t>
            </w:r>
            <w:r w:rsidRPr="00886B2F">
              <w:rPr>
                <w:rFonts w:ascii="Calibri" w:eastAsia="Times New Roman" w:hAnsi="Calibri" w:cs="Calibri"/>
                <w:sz w:val="24"/>
                <w:szCs w:val="24"/>
                <w:lang w:eastAsia="zh-CN"/>
              </w:rPr>
              <w:t> </w:t>
            </w:r>
          </w:p>
          <w:p w14:paraId="189ECB4A"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Geovanna Izurieta, </w:t>
            </w:r>
            <w:r w:rsidRPr="00886B2F">
              <w:rPr>
                <w:rFonts w:ascii="Calibri" w:eastAsia="Times New Roman" w:hAnsi="Calibri" w:cs="Calibri"/>
                <w:i/>
                <w:iCs/>
                <w:sz w:val="24"/>
                <w:szCs w:val="24"/>
                <w:lang w:eastAsia="zh-CN"/>
              </w:rPr>
              <w:t>Director of Finance</w:t>
            </w:r>
            <w:r w:rsidRPr="00886B2F">
              <w:rPr>
                <w:rFonts w:ascii="Calibri" w:eastAsia="Times New Roman" w:hAnsi="Calibri" w:cs="Calibri"/>
                <w:sz w:val="24"/>
                <w:szCs w:val="24"/>
                <w:lang w:eastAsia="zh-CN"/>
              </w:rPr>
              <w:t> </w:t>
            </w:r>
          </w:p>
          <w:p w14:paraId="1EE997D2"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Stella Wang, </w:t>
            </w:r>
            <w:r w:rsidRPr="00886B2F">
              <w:rPr>
                <w:rFonts w:ascii="Calibri" w:eastAsia="Times New Roman" w:hAnsi="Calibri" w:cs="Calibri"/>
                <w:i/>
                <w:iCs/>
                <w:sz w:val="24"/>
                <w:szCs w:val="24"/>
                <w:lang w:eastAsia="zh-CN"/>
              </w:rPr>
              <w:t>Board Liaison</w:t>
            </w:r>
            <w:r w:rsidRPr="00886B2F">
              <w:rPr>
                <w:rFonts w:ascii="Calibri" w:eastAsia="Times New Roman" w:hAnsi="Calibri" w:cs="Calibri"/>
                <w:sz w:val="24"/>
                <w:szCs w:val="24"/>
                <w:lang w:eastAsia="zh-CN"/>
              </w:rPr>
              <w:t> </w:t>
            </w:r>
          </w:p>
          <w:p w14:paraId="02722723" w14:textId="77777777" w:rsidR="00F238C1" w:rsidRPr="00886B2F" w:rsidRDefault="00F238C1" w:rsidP="001706E8">
            <w:pPr>
              <w:spacing w:after="0" w:line="240" w:lineRule="auto"/>
              <w:textAlignment w:val="baseline"/>
              <w:rPr>
                <w:rFonts w:ascii="Times New Roman" w:eastAsia="Times New Roman" w:hAnsi="Times New Roman" w:cs="Times New Roman"/>
                <w:sz w:val="24"/>
                <w:szCs w:val="24"/>
                <w:lang w:eastAsia="zh-CN"/>
              </w:rPr>
            </w:pPr>
            <w:r w:rsidRPr="00886B2F">
              <w:rPr>
                <w:rFonts w:ascii="Calibri" w:eastAsia="Times New Roman" w:hAnsi="Calibri" w:cs="Calibri"/>
                <w:sz w:val="24"/>
                <w:szCs w:val="24"/>
                <w:lang w:eastAsia="zh-CN"/>
              </w:rPr>
              <w:t> </w:t>
            </w:r>
          </w:p>
        </w:tc>
      </w:tr>
    </w:tbl>
    <w:p w14:paraId="696426B0" w14:textId="422D0B00" w:rsidR="00F238C1" w:rsidRDefault="00F238C1"/>
    <w:p w14:paraId="403A5C6B" w14:textId="77777777" w:rsidR="00F238C1" w:rsidRDefault="00F238C1" w:rsidP="00F238C1">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Call to Order </w:t>
      </w:r>
      <w:r>
        <w:rPr>
          <w:rFonts w:ascii="Times New Roman" w:eastAsia="Times New Roman" w:hAnsi="Times New Roman" w:cs="Times New Roman"/>
          <w:sz w:val="24"/>
          <w:szCs w:val="24"/>
          <w:lang w:eastAsia="zh-CN"/>
        </w:rPr>
        <w:t xml:space="preserve"> </w:t>
      </w:r>
    </w:p>
    <w:p w14:paraId="19F85335" w14:textId="64F4E508" w:rsidR="00F238C1" w:rsidRDefault="00F238C1" w:rsidP="00F238C1">
      <w:pPr>
        <w:pStyle w:val="ListParagraph"/>
        <w:numPr>
          <w:ilvl w:val="1"/>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The meeting was called to order at 6:</w:t>
      </w:r>
      <w:r>
        <w:rPr>
          <w:rFonts w:ascii="Times New Roman" w:eastAsia="Times New Roman" w:hAnsi="Times New Roman" w:cs="Times New Roman"/>
          <w:sz w:val="24"/>
          <w:szCs w:val="24"/>
          <w:lang w:eastAsia="zh-CN"/>
        </w:rPr>
        <w:t>1</w:t>
      </w:r>
      <w:r w:rsidR="00714557">
        <w:rPr>
          <w:rFonts w:ascii="Times New Roman" w:eastAsia="Times New Roman" w:hAnsi="Times New Roman" w:cs="Times New Roman"/>
          <w:sz w:val="24"/>
          <w:szCs w:val="24"/>
          <w:lang w:eastAsia="zh-CN"/>
        </w:rPr>
        <w:t>6</w:t>
      </w:r>
      <w:r w:rsidRPr="00066E89">
        <w:rPr>
          <w:rFonts w:ascii="Times New Roman" w:eastAsia="Times New Roman" w:hAnsi="Times New Roman" w:cs="Times New Roman"/>
          <w:sz w:val="24"/>
          <w:szCs w:val="24"/>
          <w:lang w:eastAsia="zh-CN"/>
        </w:rPr>
        <w:t> pm. </w:t>
      </w:r>
    </w:p>
    <w:p w14:paraId="2C318937" w14:textId="77777777" w:rsidR="00F238C1" w:rsidRDefault="00F238C1" w:rsidP="00F238C1">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Approval of Minutes </w:t>
      </w:r>
    </w:p>
    <w:p w14:paraId="0369C153" w14:textId="29D3D196" w:rsidR="00F238C1" w:rsidRDefault="009B3F67" w:rsidP="00F238C1">
      <w:pPr>
        <w:pStyle w:val="ListParagraph"/>
        <w:numPr>
          <w:ilvl w:val="1"/>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November 1</w:t>
      </w:r>
      <w:r w:rsidR="00F574EC">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th</w:t>
      </w:r>
      <w:r w:rsidR="00F238C1" w:rsidRPr="00066E89">
        <w:rPr>
          <w:rFonts w:ascii="Times New Roman" w:eastAsia="Times New Roman" w:hAnsi="Times New Roman" w:cs="Times New Roman"/>
          <w:sz w:val="24"/>
          <w:szCs w:val="24"/>
          <w:lang w:eastAsia="zh-CN"/>
        </w:rPr>
        <w:t>, 2021, Briya Board Meeting Minutes </w:t>
      </w:r>
    </w:p>
    <w:p w14:paraId="0B2A456D" w14:textId="5FA0D58F" w:rsidR="00F238C1" w:rsidRDefault="00A1560B" w:rsidP="00F238C1">
      <w:pPr>
        <w:pStyle w:val="ListParagraph"/>
        <w:numPr>
          <w:ilvl w:val="2"/>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i/>
          <w:iCs/>
          <w:sz w:val="24"/>
          <w:szCs w:val="24"/>
          <w:lang w:eastAsia="zh-CN"/>
        </w:rPr>
        <w:t>Thomas Gerkin</w:t>
      </w:r>
      <w:r w:rsidR="00F238C1">
        <w:rPr>
          <w:rFonts w:ascii="Times New Roman" w:eastAsia="Times New Roman" w:hAnsi="Times New Roman" w:cs="Times New Roman"/>
          <w:i/>
          <w:iCs/>
          <w:sz w:val="24"/>
          <w:szCs w:val="24"/>
          <w:lang w:eastAsia="zh-CN"/>
        </w:rPr>
        <w:t xml:space="preserve"> </w:t>
      </w:r>
      <w:r w:rsidR="00F238C1" w:rsidRPr="00066E89">
        <w:rPr>
          <w:rFonts w:ascii="Times New Roman" w:eastAsia="Times New Roman" w:hAnsi="Times New Roman" w:cs="Times New Roman"/>
          <w:i/>
          <w:iCs/>
          <w:sz w:val="24"/>
          <w:szCs w:val="24"/>
          <w:lang w:eastAsia="zh-CN"/>
        </w:rPr>
        <w:t xml:space="preserve">moved to approve the </w:t>
      </w:r>
      <w:r w:rsidR="00F574EC">
        <w:rPr>
          <w:rFonts w:ascii="Times New Roman" w:eastAsia="Times New Roman" w:hAnsi="Times New Roman" w:cs="Times New Roman"/>
          <w:i/>
          <w:iCs/>
          <w:sz w:val="24"/>
          <w:szCs w:val="24"/>
          <w:lang w:eastAsia="zh-CN"/>
        </w:rPr>
        <w:t>November 10th</w:t>
      </w:r>
      <w:r w:rsidR="00F238C1" w:rsidRPr="00066E89">
        <w:rPr>
          <w:rFonts w:ascii="Times New Roman" w:eastAsia="Times New Roman" w:hAnsi="Times New Roman" w:cs="Times New Roman"/>
          <w:i/>
          <w:iCs/>
          <w:sz w:val="24"/>
          <w:szCs w:val="24"/>
          <w:lang w:eastAsia="zh-CN"/>
        </w:rPr>
        <w:t xml:space="preserve">, 2021, Briya Board meeting minutes; </w:t>
      </w:r>
      <w:r>
        <w:rPr>
          <w:rFonts w:ascii="Times New Roman" w:eastAsia="Times New Roman" w:hAnsi="Times New Roman" w:cs="Times New Roman"/>
          <w:i/>
          <w:iCs/>
          <w:sz w:val="24"/>
          <w:szCs w:val="24"/>
          <w:lang w:eastAsia="zh-CN"/>
        </w:rPr>
        <w:t>Bill Bletzinger</w:t>
      </w:r>
      <w:r w:rsidR="00F238C1">
        <w:rPr>
          <w:rFonts w:ascii="Times New Roman" w:eastAsia="Times New Roman" w:hAnsi="Times New Roman" w:cs="Times New Roman"/>
          <w:i/>
          <w:iCs/>
          <w:sz w:val="24"/>
          <w:szCs w:val="24"/>
          <w:lang w:eastAsia="zh-CN"/>
        </w:rPr>
        <w:t xml:space="preserve"> </w:t>
      </w:r>
      <w:r w:rsidR="00F238C1" w:rsidRPr="00066E89">
        <w:rPr>
          <w:rFonts w:ascii="Times New Roman" w:eastAsia="Times New Roman" w:hAnsi="Times New Roman" w:cs="Times New Roman"/>
          <w:i/>
          <w:iCs/>
          <w:sz w:val="24"/>
          <w:szCs w:val="24"/>
          <w:lang w:eastAsia="zh-CN"/>
        </w:rPr>
        <w:t>seconded. The motion passed unanimously.</w:t>
      </w:r>
      <w:r w:rsidR="00F238C1" w:rsidRPr="00066E89">
        <w:rPr>
          <w:rFonts w:ascii="Times New Roman" w:eastAsia="Times New Roman" w:hAnsi="Times New Roman" w:cs="Times New Roman"/>
          <w:sz w:val="24"/>
          <w:szCs w:val="24"/>
          <w:lang w:eastAsia="zh-CN"/>
        </w:rPr>
        <w:t> </w:t>
      </w:r>
    </w:p>
    <w:p w14:paraId="6FB629E1" w14:textId="77777777" w:rsidR="00F238C1" w:rsidRPr="00066E89" w:rsidRDefault="00F238C1" w:rsidP="00F238C1">
      <w:pPr>
        <w:pStyle w:val="ListParagraph"/>
        <w:numPr>
          <w:ilvl w:val="3"/>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Roll call: </w:t>
      </w:r>
    </w:p>
    <w:p w14:paraId="3A71A149" w14:textId="5AA6B7EE" w:rsidR="00F238C1" w:rsidRDefault="00F238C1" w:rsidP="00F238C1">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Alejandra Sandoval </w:t>
      </w:r>
      <w:r w:rsidR="00A3612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yes</w:t>
      </w:r>
    </w:p>
    <w:p w14:paraId="344553CC" w14:textId="7A016724" w:rsidR="00F238C1" w:rsidRDefault="00F238C1" w:rsidP="00F238C1">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Brenda Martinez </w:t>
      </w:r>
      <w:r w:rsidR="00A3612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yes</w:t>
      </w:r>
    </w:p>
    <w:p w14:paraId="62AC90A0" w14:textId="48FA13CA" w:rsidR="00F238C1" w:rsidRPr="00066E89" w:rsidRDefault="00F238C1" w:rsidP="00F238C1">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Daniela Carozza, Chair</w:t>
      </w:r>
      <w:r w:rsidRPr="00066E89">
        <w:rPr>
          <w:rFonts w:ascii="Times New Roman" w:eastAsia="Times New Roman" w:hAnsi="Times New Roman" w:cs="Times New Roman"/>
          <w:i/>
          <w:iCs/>
          <w:sz w:val="24"/>
          <w:szCs w:val="24"/>
          <w:lang w:eastAsia="zh-CN"/>
        </w:rPr>
        <w:t> </w:t>
      </w:r>
      <w:r w:rsidR="00A36129">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i/>
          <w:iCs/>
          <w:sz w:val="24"/>
          <w:szCs w:val="24"/>
          <w:lang w:eastAsia="zh-CN"/>
        </w:rPr>
        <w:t> </w:t>
      </w:r>
      <w:r w:rsidRPr="00066E89">
        <w:rPr>
          <w:rFonts w:ascii="Times New Roman" w:eastAsia="Times New Roman" w:hAnsi="Times New Roman" w:cs="Times New Roman"/>
          <w:sz w:val="24"/>
          <w:szCs w:val="24"/>
          <w:lang w:eastAsia="zh-CN"/>
        </w:rPr>
        <w:t>yes </w:t>
      </w:r>
    </w:p>
    <w:p w14:paraId="113529F6" w14:textId="44DFF3BC" w:rsidR="00F238C1" w:rsidRPr="00066E89" w:rsidRDefault="00F238C1" w:rsidP="00F238C1">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Flor Buruca, Secretary</w:t>
      </w:r>
      <w:r w:rsidRPr="00066E89">
        <w:rPr>
          <w:rFonts w:ascii="Times New Roman" w:eastAsia="Times New Roman" w:hAnsi="Times New Roman" w:cs="Times New Roman"/>
          <w:i/>
          <w:iCs/>
          <w:sz w:val="24"/>
          <w:szCs w:val="24"/>
          <w:lang w:eastAsia="zh-CN"/>
        </w:rPr>
        <w:t> </w:t>
      </w:r>
      <w:r w:rsidR="00A36129">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yes </w:t>
      </w:r>
    </w:p>
    <w:p w14:paraId="32653C10" w14:textId="22C65CB4" w:rsidR="00F238C1" w:rsidRPr="00066E89" w:rsidRDefault="00F238C1" w:rsidP="00F238C1">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 xml:space="preserve">Bill Bletzinger </w:t>
      </w:r>
      <w:r w:rsidR="00A36129">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yes  </w:t>
      </w:r>
    </w:p>
    <w:p w14:paraId="70BDF7A5" w14:textId="56BFB78A" w:rsidR="00F238C1" w:rsidRPr="00066E89" w:rsidRDefault="00F238C1" w:rsidP="00F238C1">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Thomas Gerkin </w:t>
      </w:r>
      <w:r w:rsidR="00A36129">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xml:space="preserve"> yes </w:t>
      </w:r>
    </w:p>
    <w:p w14:paraId="42D259DF" w14:textId="3D32EFE1" w:rsidR="00F238C1" w:rsidRDefault="00F238C1" w:rsidP="00F238C1">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Ji Sung Yang </w:t>
      </w:r>
      <w:r w:rsidR="00A1560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yes</w:t>
      </w:r>
    </w:p>
    <w:p w14:paraId="4C0A0F89" w14:textId="4F0DAAFE" w:rsidR="00A1560B" w:rsidRDefault="00187B1D" w:rsidP="00F238C1">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Doris Garay – yes</w:t>
      </w:r>
    </w:p>
    <w:p w14:paraId="4B408C4B" w14:textId="77777777" w:rsidR="006D3C85" w:rsidRDefault="00187B1D" w:rsidP="006D3C85">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Cara</w:t>
      </w:r>
      <w:r w:rsidR="004239EE">
        <w:rPr>
          <w:rFonts w:ascii="Times New Roman" w:eastAsia="Times New Roman" w:hAnsi="Times New Roman" w:cs="Times New Roman"/>
          <w:sz w:val="24"/>
          <w:szCs w:val="24"/>
          <w:lang w:eastAsia="zh-CN"/>
        </w:rPr>
        <w:t xml:space="preserve"> Sklar</w:t>
      </w:r>
      <w:r>
        <w:rPr>
          <w:rFonts w:ascii="Times New Roman" w:eastAsia="Times New Roman" w:hAnsi="Times New Roman" w:cs="Times New Roman"/>
          <w:sz w:val="24"/>
          <w:szCs w:val="24"/>
          <w:lang w:eastAsia="zh-CN"/>
        </w:rPr>
        <w:t xml:space="preserve"> </w:t>
      </w:r>
      <w:r w:rsidR="006D3C8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yes</w:t>
      </w:r>
    </w:p>
    <w:p w14:paraId="70269921" w14:textId="09318178" w:rsidR="006D3C85" w:rsidRPr="006D3C85" w:rsidRDefault="00187B1D" w:rsidP="006D3C85">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sidRPr="006D3C85">
        <w:rPr>
          <w:rFonts w:ascii="Times New Roman" w:eastAsia="Times New Roman" w:hAnsi="Times New Roman" w:cs="Times New Roman"/>
          <w:sz w:val="24"/>
          <w:szCs w:val="24"/>
          <w:lang w:eastAsia="zh-CN"/>
        </w:rPr>
        <w:t xml:space="preserve">Judy </w:t>
      </w:r>
      <w:r w:rsidR="006D3C85" w:rsidRPr="006D3C85">
        <w:rPr>
          <w:rFonts w:ascii="Times New Roman" w:eastAsia="Times New Roman" w:hAnsi="Times New Roman" w:cs="Times New Roman"/>
          <w:sz w:val="24"/>
          <w:szCs w:val="24"/>
          <w:lang w:eastAsia="zh-CN"/>
        </w:rPr>
        <w:t xml:space="preserve">Mortrude </w:t>
      </w:r>
      <w:r w:rsidRPr="006D3C85">
        <w:rPr>
          <w:rFonts w:ascii="Times New Roman" w:eastAsia="Times New Roman" w:hAnsi="Times New Roman" w:cs="Times New Roman"/>
          <w:sz w:val="24"/>
          <w:szCs w:val="24"/>
          <w:lang w:eastAsia="zh-CN"/>
        </w:rPr>
        <w:t xml:space="preserve">– abstain </w:t>
      </w:r>
    </w:p>
    <w:p w14:paraId="1ACE8D44" w14:textId="77BB8692" w:rsidR="00F238C1" w:rsidRPr="006D3C85" w:rsidRDefault="00F238C1" w:rsidP="00F238C1">
      <w:pPr>
        <w:numPr>
          <w:ilvl w:val="0"/>
          <w:numId w:val="1"/>
        </w:numPr>
        <w:spacing w:after="0" w:line="240" w:lineRule="auto"/>
        <w:textAlignment w:val="baseline"/>
        <w:rPr>
          <w:rFonts w:ascii="Times New Roman" w:hAnsi="Times New Roman" w:cs="Times New Roman"/>
          <w:sz w:val="24"/>
          <w:szCs w:val="24"/>
        </w:rPr>
      </w:pPr>
      <w:r w:rsidRPr="006D3C85">
        <w:rPr>
          <w:rFonts w:ascii="Times New Roman" w:hAnsi="Times New Roman" w:cs="Times New Roman"/>
          <w:sz w:val="24"/>
          <w:szCs w:val="24"/>
        </w:rPr>
        <w:t>Director’s Report – reported by Christie McKay, Executive Director</w:t>
      </w:r>
    </w:p>
    <w:p w14:paraId="33AE0906" w14:textId="0135612B"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School Updates</w:t>
      </w:r>
    </w:p>
    <w:p w14:paraId="77DD4E3D" w14:textId="4D11871C" w:rsidR="00187B1D" w:rsidRDefault="00C100A6" w:rsidP="00187B1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mayor gave all charter schools and traditional schools antigen tests to give out to staff and students the first week. </w:t>
      </w:r>
      <w:r w:rsidR="008501C8">
        <w:rPr>
          <w:rFonts w:ascii="Times New Roman" w:hAnsi="Times New Roman" w:cs="Times New Roman"/>
          <w:sz w:val="24"/>
          <w:szCs w:val="24"/>
        </w:rPr>
        <w:t xml:space="preserve">Briya gave out antigen tests for all students and staff. Snow also made for a chaotic first week back. </w:t>
      </w:r>
    </w:p>
    <w:p w14:paraId="53B11029" w14:textId="2F02824F" w:rsidR="00A457F0" w:rsidRDefault="008501C8" w:rsidP="00A457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10% of students and 10% of staff tested positive, which is about average. </w:t>
      </w:r>
      <w:r w:rsidR="00A457F0">
        <w:rPr>
          <w:rFonts w:ascii="Times New Roman" w:hAnsi="Times New Roman" w:cs="Times New Roman"/>
          <w:sz w:val="24"/>
          <w:szCs w:val="24"/>
        </w:rPr>
        <w:t xml:space="preserve">DCPS was testing about 5-7% positive, but that seems low compared to other schools. </w:t>
      </w:r>
      <w:r w:rsidR="00721A59">
        <w:rPr>
          <w:rFonts w:ascii="Times New Roman" w:hAnsi="Times New Roman" w:cs="Times New Roman"/>
          <w:sz w:val="24"/>
          <w:szCs w:val="24"/>
        </w:rPr>
        <w:t xml:space="preserve">This is because not everyone was tested in DCPS. </w:t>
      </w:r>
    </w:p>
    <w:p w14:paraId="1B8B8EDA" w14:textId="0EFA5043" w:rsidR="00721A59" w:rsidRDefault="00721A59" w:rsidP="00A457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process went well. Students came to pick up tests and we decided to be all virtual the first week back. The first class was helping students take the test from home and helping students upload documentation to the city website and Briya website. </w:t>
      </w:r>
    </w:p>
    <w:p w14:paraId="33E5D888" w14:textId="7E8A94C1" w:rsidR="00721A59" w:rsidRDefault="00596337" w:rsidP="00A457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This week, pre-K came back on site with the outdoor learning program for half-day instruction. Adult classes came back virtually,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MA classes who came back in person. </w:t>
      </w:r>
    </w:p>
    <w:p w14:paraId="25799FD5" w14:textId="1E778975" w:rsidR="00596337" w:rsidRDefault="00596337" w:rsidP="00A457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Briya will be making decisions week by week versus day by day, which would be challenging for messaging. We communicate on Thursday or Friday what we are planning for the following week. We hope to have as much pre-K and evening classes in-person as possible. We believe we can do daytime classes safely, but many parents have children at home who are quarantining, so we are having virtual class because we feel it’s important for all parents to be able to access classes if they have children at home. </w:t>
      </w:r>
    </w:p>
    <w:p w14:paraId="6AE11B6D" w14:textId="1B33BEAB" w:rsidR="00596337" w:rsidRDefault="0074205A" w:rsidP="00A457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Briya continues to think about next year’s model- hybrid, all in-person, or virtual options. We hope to have this finalized by March so students will know the offerings when they are enrolling. </w:t>
      </w:r>
    </w:p>
    <w:p w14:paraId="2B267253" w14:textId="76A1DC62" w:rsidR="0074205A" w:rsidRDefault="00662BA8" w:rsidP="00A457F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Briya has had the unique opportunity to enroll our pre-K students until December cutoff, which is what a lot of the city used to have. As the years go by, less schools have the December cutoff due to</w:t>
      </w:r>
      <w:r w:rsidR="0051387C">
        <w:rPr>
          <w:rFonts w:ascii="Times New Roman" w:hAnsi="Times New Roman" w:cs="Times New Roman"/>
          <w:sz w:val="24"/>
          <w:szCs w:val="24"/>
        </w:rPr>
        <w:t xml:space="preserve"> school</w:t>
      </w:r>
      <w:r>
        <w:rPr>
          <w:rFonts w:ascii="Times New Roman" w:hAnsi="Times New Roman" w:cs="Times New Roman"/>
          <w:sz w:val="24"/>
          <w:szCs w:val="24"/>
        </w:rPr>
        <w:t xml:space="preserve"> lottery </w:t>
      </w:r>
      <w:r w:rsidR="0051387C">
        <w:rPr>
          <w:rFonts w:ascii="Times New Roman" w:hAnsi="Times New Roman" w:cs="Times New Roman"/>
          <w:sz w:val="24"/>
          <w:szCs w:val="24"/>
        </w:rPr>
        <w:t xml:space="preserve">rules. Briya has been able to offer pre-K at a younger age. In November/December, Briya received notification that we would not be able to do this next year. Today Briya received a letter that said that decision is final. This affects about 1/3 of our pre-K students which is very significant. We just received the final decision today, so we will need to figure out what to do for next year. At this point, we do not have a long enough waitlist to make up the difference. </w:t>
      </w:r>
      <w:r w:rsidR="00333128">
        <w:rPr>
          <w:rFonts w:ascii="Times New Roman" w:hAnsi="Times New Roman" w:cs="Times New Roman"/>
          <w:sz w:val="24"/>
          <w:szCs w:val="24"/>
        </w:rPr>
        <w:t xml:space="preserve">Briya will be thinking through options for families to ensure our pre-K enrollment for next year. </w:t>
      </w:r>
      <w:r w:rsidR="00484F0D">
        <w:rPr>
          <w:rFonts w:ascii="Times New Roman" w:hAnsi="Times New Roman" w:cs="Times New Roman"/>
          <w:sz w:val="24"/>
          <w:szCs w:val="24"/>
        </w:rPr>
        <w:t xml:space="preserve">This will affect our enrollment projection and revenue also. </w:t>
      </w:r>
    </w:p>
    <w:p w14:paraId="50EAC09C" w14:textId="07B5A3A2" w:rsidR="00484F0D" w:rsidRDefault="00484F0D" w:rsidP="00484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Board member Jenny Huang</w:t>
      </w:r>
    </w:p>
    <w:p w14:paraId="5E5340C3" w14:textId="05DAA96C" w:rsidR="005950E1" w:rsidRPr="00A457F0" w:rsidRDefault="005950E1" w:rsidP="005950E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Christie introduced new board member Jenny Huang</w:t>
      </w:r>
      <w:r w:rsidR="00E106B8">
        <w:rPr>
          <w:rFonts w:ascii="Times New Roman" w:hAnsi="Times New Roman" w:cs="Times New Roman"/>
          <w:sz w:val="24"/>
          <w:szCs w:val="24"/>
        </w:rPr>
        <w:t xml:space="preserve">, who has worked with Briya for over seven years with finance through </w:t>
      </w:r>
      <w:proofErr w:type="spellStart"/>
      <w:r w:rsidR="00E106B8">
        <w:rPr>
          <w:rFonts w:ascii="Times New Roman" w:hAnsi="Times New Roman" w:cs="Times New Roman"/>
          <w:sz w:val="24"/>
          <w:szCs w:val="24"/>
        </w:rPr>
        <w:t>EdOps</w:t>
      </w:r>
      <w:proofErr w:type="spellEnd"/>
      <w:r w:rsidR="00E106B8">
        <w:rPr>
          <w:rFonts w:ascii="Times New Roman" w:hAnsi="Times New Roman" w:cs="Times New Roman"/>
          <w:sz w:val="24"/>
          <w:szCs w:val="24"/>
        </w:rPr>
        <w:t xml:space="preserve">. </w:t>
      </w:r>
      <w:r w:rsidR="00940A5E">
        <w:rPr>
          <w:rFonts w:ascii="Times New Roman" w:hAnsi="Times New Roman" w:cs="Times New Roman"/>
          <w:sz w:val="24"/>
          <w:szCs w:val="24"/>
        </w:rPr>
        <w:t xml:space="preserve">Christie thanked Jenny for choosing to work with the board. </w:t>
      </w:r>
    </w:p>
    <w:p w14:paraId="4E1A6E3B" w14:textId="4BC6315A" w:rsidR="00F238C1" w:rsidRDefault="00F238C1" w:rsidP="00F238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Development Committee</w:t>
      </w:r>
      <w:r w:rsidR="00E57C47">
        <w:rPr>
          <w:rFonts w:ascii="Times New Roman" w:hAnsi="Times New Roman" w:cs="Times New Roman"/>
          <w:sz w:val="24"/>
          <w:szCs w:val="24"/>
        </w:rPr>
        <w:t xml:space="preserve"> </w:t>
      </w:r>
    </w:p>
    <w:p w14:paraId="7903AF9F" w14:textId="534F1538"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Updates on Board of Trustee’s memberships</w:t>
      </w:r>
      <w:r w:rsidR="00DB7FBA">
        <w:rPr>
          <w:rFonts w:ascii="Times New Roman" w:hAnsi="Times New Roman" w:cs="Times New Roman"/>
          <w:sz w:val="24"/>
          <w:szCs w:val="24"/>
        </w:rPr>
        <w:t xml:space="preserve"> </w:t>
      </w:r>
    </w:p>
    <w:p w14:paraId="7F199031" w14:textId="2541A232" w:rsidR="00E57C47" w:rsidRDefault="001034D5" w:rsidP="00E57C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Thomas has agreed to come back to Briya as a staff member</w:t>
      </w:r>
      <w:r w:rsidR="00E00C41">
        <w:rPr>
          <w:rFonts w:ascii="Times New Roman" w:hAnsi="Times New Roman" w:cs="Times New Roman"/>
          <w:sz w:val="24"/>
          <w:szCs w:val="24"/>
        </w:rPr>
        <w:t>, which means he will be leaving the board. Christie thanked Thomas for serving two years on the board</w:t>
      </w:r>
      <w:r w:rsidR="00940D24">
        <w:rPr>
          <w:rFonts w:ascii="Times New Roman" w:hAnsi="Times New Roman" w:cs="Times New Roman"/>
          <w:sz w:val="24"/>
          <w:szCs w:val="24"/>
        </w:rPr>
        <w:t>.</w:t>
      </w:r>
    </w:p>
    <w:p w14:paraId="1E0063D9" w14:textId="77777777" w:rsidR="00AA5808" w:rsidRDefault="002B1F1F" w:rsidP="00E57C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Judy </w:t>
      </w:r>
      <w:r w:rsidR="00AA5808">
        <w:rPr>
          <w:rFonts w:ascii="Times New Roman" w:hAnsi="Times New Roman" w:cs="Times New Roman"/>
          <w:sz w:val="24"/>
          <w:szCs w:val="24"/>
        </w:rPr>
        <w:t>will be leaving the board</w:t>
      </w:r>
      <w:r w:rsidR="003A3448">
        <w:rPr>
          <w:rFonts w:ascii="Times New Roman" w:hAnsi="Times New Roman" w:cs="Times New Roman"/>
          <w:sz w:val="24"/>
          <w:szCs w:val="24"/>
        </w:rPr>
        <w:t xml:space="preserve"> but agreed to serve through March </w:t>
      </w:r>
      <w:proofErr w:type="gramStart"/>
      <w:r w:rsidR="003A3448">
        <w:rPr>
          <w:rFonts w:ascii="Times New Roman" w:hAnsi="Times New Roman" w:cs="Times New Roman"/>
          <w:sz w:val="24"/>
          <w:szCs w:val="24"/>
        </w:rPr>
        <w:t>2022</w:t>
      </w:r>
      <w:proofErr w:type="gramEnd"/>
      <w:r w:rsidR="003A3448">
        <w:rPr>
          <w:rFonts w:ascii="Times New Roman" w:hAnsi="Times New Roman" w:cs="Times New Roman"/>
          <w:sz w:val="24"/>
          <w:szCs w:val="24"/>
        </w:rPr>
        <w:t xml:space="preserve"> so we have time to solidify our next board member nomination. </w:t>
      </w:r>
    </w:p>
    <w:p w14:paraId="5CA33DCF" w14:textId="52EE160A" w:rsidR="00326391" w:rsidRDefault="00AA5808" w:rsidP="00E57C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Please let Christie know if you have any recommendations for members or individuals who have board chair experience or would be interested in serving as board chair. </w:t>
      </w:r>
    </w:p>
    <w:p w14:paraId="04108FF8" w14:textId="42A9F7B8"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Nomination of Brittany Pope to serve through September 2022- Vote needed, application and resume attached</w:t>
      </w:r>
      <w:r w:rsidR="00DB7FBA">
        <w:rPr>
          <w:rFonts w:ascii="Times New Roman" w:hAnsi="Times New Roman" w:cs="Times New Roman"/>
          <w:sz w:val="24"/>
          <w:szCs w:val="24"/>
        </w:rPr>
        <w:t xml:space="preserve"> </w:t>
      </w:r>
    </w:p>
    <w:p w14:paraId="5FD9A177" w14:textId="2C908D81" w:rsidR="00DB7FBA" w:rsidRDefault="00DB7FBA" w:rsidP="00DB7F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Brittany worked at Briya in the past and worked at Bread for the City as a social worker. She knows Briya well and is a native Washingtonian. </w:t>
      </w:r>
      <w:r w:rsidR="006E74FB">
        <w:rPr>
          <w:rFonts w:ascii="Times New Roman" w:hAnsi="Times New Roman" w:cs="Times New Roman"/>
          <w:sz w:val="24"/>
          <w:szCs w:val="24"/>
        </w:rPr>
        <w:t xml:space="preserve">She is a connection between Briya and the wider community. </w:t>
      </w:r>
    </w:p>
    <w:p w14:paraId="40914E3A" w14:textId="0EEE612F" w:rsidR="00117A61" w:rsidRDefault="00117A61" w:rsidP="00DB7F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 her interview she spoke about</w:t>
      </w:r>
      <w:r w:rsidR="005935F0">
        <w:rPr>
          <w:rFonts w:ascii="Times New Roman" w:hAnsi="Times New Roman" w:cs="Times New Roman"/>
          <w:sz w:val="24"/>
          <w:szCs w:val="24"/>
        </w:rPr>
        <w:t xml:space="preserve"> her </w:t>
      </w:r>
      <w:r>
        <w:rPr>
          <w:rFonts w:ascii="Times New Roman" w:hAnsi="Times New Roman" w:cs="Times New Roman"/>
          <w:sz w:val="24"/>
          <w:szCs w:val="24"/>
        </w:rPr>
        <w:t>belief that all immigrants should be welcomed. That is something that is</w:t>
      </w:r>
      <w:r w:rsidR="00383304">
        <w:rPr>
          <w:rFonts w:ascii="Times New Roman" w:hAnsi="Times New Roman" w:cs="Times New Roman"/>
          <w:sz w:val="24"/>
          <w:szCs w:val="24"/>
        </w:rPr>
        <w:t xml:space="preserve"> very</w:t>
      </w:r>
      <w:r>
        <w:rPr>
          <w:rFonts w:ascii="Times New Roman" w:hAnsi="Times New Roman" w:cs="Times New Roman"/>
          <w:sz w:val="24"/>
          <w:szCs w:val="24"/>
        </w:rPr>
        <w:t xml:space="preserve"> important in her application and interview for being a member of the board. </w:t>
      </w:r>
    </w:p>
    <w:p w14:paraId="2C38C0AB" w14:textId="27175883" w:rsidR="00190C64" w:rsidRDefault="00190C64" w:rsidP="00DB7F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We are nominating Brittany to serve through September, then possibly extend after that. </w:t>
      </w:r>
    </w:p>
    <w:p w14:paraId="45AB6831" w14:textId="69E5FDC5" w:rsidR="00CB0CDA" w:rsidRDefault="00A70F40" w:rsidP="00DB7F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development committee recommends Brittany.</w:t>
      </w:r>
    </w:p>
    <w:p w14:paraId="08C0012F" w14:textId="6A130909" w:rsidR="00A70F40" w:rsidRDefault="00A70F40" w:rsidP="00A70F40">
      <w:pPr>
        <w:pStyle w:val="ListParagraph"/>
        <w:numPr>
          <w:ilvl w:val="2"/>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i/>
          <w:iCs/>
          <w:sz w:val="24"/>
          <w:szCs w:val="24"/>
          <w:lang w:eastAsia="zh-CN"/>
        </w:rPr>
        <w:t xml:space="preserve">Bill Bletzinger </w:t>
      </w:r>
      <w:r w:rsidRPr="00066E89">
        <w:rPr>
          <w:rFonts w:ascii="Times New Roman" w:eastAsia="Times New Roman" w:hAnsi="Times New Roman" w:cs="Times New Roman"/>
          <w:i/>
          <w:iCs/>
          <w:sz w:val="24"/>
          <w:szCs w:val="24"/>
          <w:lang w:eastAsia="zh-CN"/>
        </w:rPr>
        <w:t xml:space="preserve">moved to approve the </w:t>
      </w:r>
      <w:r w:rsidR="008D00D4">
        <w:rPr>
          <w:rFonts w:ascii="Times New Roman" w:eastAsia="Times New Roman" w:hAnsi="Times New Roman" w:cs="Times New Roman"/>
          <w:i/>
          <w:iCs/>
          <w:sz w:val="24"/>
          <w:szCs w:val="24"/>
          <w:lang w:eastAsia="zh-CN"/>
        </w:rPr>
        <w:t>Brittany Pope’s board membership</w:t>
      </w:r>
      <w:r w:rsidRPr="00066E89">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
          <w:iCs/>
          <w:sz w:val="24"/>
          <w:szCs w:val="24"/>
          <w:lang w:eastAsia="zh-CN"/>
        </w:rPr>
        <w:t>Cara Sk</w:t>
      </w:r>
      <w:r w:rsidR="00383304">
        <w:rPr>
          <w:rFonts w:ascii="Times New Roman" w:eastAsia="Times New Roman" w:hAnsi="Times New Roman" w:cs="Times New Roman"/>
          <w:i/>
          <w:iCs/>
          <w:sz w:val="24"/>
          <w:szCs w:val="24"/>
          <w:lang w:eastAsia="zh-CN"/>
        </w:rPr>
        <w:t>l</w:t>
      </w:r>
      <w:r>
        <w:rPr>
          <w:rFonts w:ascii="Times New Roman" w:eastAsia="Times New Roman" w:hAnsi="Times New Roman" w:cs="Times New Roman"/>
          <w:i/>
          <w:iCs/>
          <w:sz w:val="24"/>
          <w:szCs w:val="24"/>
          <w:lang w:eastAsia="zh-CN"/>
        </w:rPr>
        <w:t xml:space="preserve">ar </w:t>
      </w:r>
      <w:r w:rsidRPr="00066E89">
        <w:rPr>
          <w:rFonts w:ascii="Times New Roman" w:eastAsia="Times New Roman" w:hAnsi="Times New Roman" w:cs="Times New Roman"/>
          <w:i/>
          <w:iCs/>
          <w:sz w:val="24"/>
          <w:szCs w:val="24"/>
          <w:lang w:eastAsia="zh-CN"/>
        </w:rPr>
        <w:t>seconded. The motion passed unanimously.</w:t>
      </w:r>
      <w:r w:rsidRPr="00066E89">
        <w:rPr>
          <w:rFonts w:ascii="Times New Roman" w:eastAsia="Times New Roman" w:hAnsi="Times New Roman" w:cs="Times New Roman"/>
          <w:sz w:val="24"/>
          <w:szCs w:val="24"/>
          <w:lang w:eastAsia="zh-CN"/>
        </w:rPr>
        <w:t> </w:t>
      </w:r>
    </w:p>
    <w:p w14:paraId="48FA157B" w14:textId="77777777" w:rsidR="00A70F40" w:rsidRPr="00066E89" w:rsidRDefault="00A70F40" w:rsidP="00A70F40">
      <w:pPr>
        <w:pStyle w:val="ListParagraph"/>
        <w:numPr>
          <w:ilvl w:val="3"/>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Roll call: </w:t>
      </w:r>
    </w:p>
    <w:p w14:paraId="0E255D8A" w14:textId="77777777" w:rsidR="00383304" w:rsidRDefault="00383304" w:rsidP="00383304">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Alejandra Sandoval – yes</w:t>
      </w:r>
    </w:p>
    <w:p w14:paraId="4A822A4F" w14:textId="77777777" w:rsidR="00383304" w:rsidRDefault="00383304" w:rsidP="00383304">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Brenda Martinez – yes</w:t>
      </w:r>
    </w:p>
    <w:p w14:paraId="7E9DF4DC" w14:textId="77777777" w:rsidR="00383304" w:rsidRPr="00066E89" w:rsidRDefault="00383304" w:rsidP="00383304">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Daniela Carozza, Chair</w:t>
      </w:r>
      <w:r w:rsidRPr="00066E89">
        <w:rPr>
          <w:rFonts w:ascii="Times New Roman" w:eastAsia="Times New Roman" w:hAnsi="Times New Roman" w:cs="Times New Roman"/>
          <w:i/>
          <w:iCs/>
          <w:sz w:val="24"/>
          <w:szCs w:val="24"/>
          <w:lang w:eastAsia="zh-CN"/>
        </w:rPr>
        <w:t>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i/>
          <w:iCs/>
          <w:sz w:val="24"/>
          <w:szCs w:val="24"/>
          <w:lang w:eastAsia="zh-CN"/>
        </w:rPr>
        <w:t> </w:t>
      </w:r>
      <w:r w:rsidRPr="00066E89">
        <w:rPr>
          <w:rFonts w:ascii="Times New Roman" w:eastAsia="Times New Roman" w:hAnsi="Times New Roman" w:cs="Times New Roman"/>
          <w:sz w:val="24"/>
          <w:szCs w:val="24"/>
          <w:lang w:eastAsia="zh-CN"/>
        </w:rPr>
        <w:t>yes </w:t>
      </w:r>
    </w:p>
    <w:p w14:paraId="0CC785CD" w14:textId="77777777" w:rsidR="00383304" w:rsidRPr="00066E89" w:rsidRDefault="00383304" w:rsidP="00383304">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Flor Buruca, Secretary</w:t>
      </w:r>
      <w:r w:rsidRPr="00066E89">
        <w:rPr>
          <w:rFonts w:ascii="Times New Roman" w:eastAsia="Times New Roman" w:hAnsi="Times New Roman" w:cs="Times New Roman"/>
          <w:i/>
          <w:iCs/>
          <w:sz w:val="24"/>
          <w:szCs w:val="24"/>
          <w:lang w:eastAsia="zh-CN"/>
        </w:rPr>
        <w:t>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yes </w:t>
      </w:r>
    </w:p>
    <w:p w14:paraId="5D64AFE9" w14:textId="77777777" w:rsidR="00383304" w:rsidRPr="00066E89" w:rsidRDefault="00383304" w:rsidP="00383304">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 xml:space="preserve">Bill Bletzinger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yes  </w:t>
      </w:r>
    </w:p>
    <w:p w14:paraId="7ABD5E73" w14:textId="77777777" w:rsidR="00383304" w:rsidRPr="00066E89" w:rsidRDefault="00383304" w:rsidP="00383304">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Thomas Gerkin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xml:space="preserve"> yes </w:t>
      </w:r>
    </w:p>
    <w:p w14:paraId="4DDD55B1" w14:textId="77777777" w:rsidR="00383304" w:rsidRDefault="00383304" w:rsidP="00383304">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Ji Sung Yang – yes</w:t>
      </w:r>
    </w:p>
    <w:p w14:paraId="3F2D4124" w14:textId="77777777" w:rsidR="00383304" w:rsidRDefault="00383304" w:rsidP="00383304">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Doris Garay – yes</w:t>
      </w:r>
    </w:p>
    <w:p w14:paraId="4628D3C0" w14:textId="77777777" w:rsidR="00383304" w:rsidRDefault="00383304" w:rsidP="00383304">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Cara Sklar – yes</w:t>
      </w:r>
    </w:p>
    <w:p w14:paraId="27504624" w14:textId="5BB2BAE5" w:rsidR="00383304" w:rsidRDefault="00383304" w:rsidP="00383304">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sidRPr="006D3C85">
        <w:rPr>
          <w:rFonts w:ascii="Times New Roman" w:eastAsia="Times New Roman" w:hAnsi="Times New Roman" w:cs="Times New Roman"/>
          <w:sz w:val="24"/>
          <w:szCs w:val="24"/>
          <w:lang w:eastAsia="zh-CN"/>
        </w:rPr>
        <w:t xml:space="preserve">Judy Mortrude – </w:t>
      </w:r>
      <w:r>
        <w:rPr>
          <w:rFonts w:ascii="Times New Roman" w:eastAsia="Times New Roman" w:hAnsi="Times New Roman" w:cs="Times New Roman"/>
          <w:sz w:val="24"/>
          <w:szCs w:val="24"/>
          <w:lang w:eastAsia="zh-CN"/>
        </w:rPr>
        <w:t>yes</w:t>
      </w:r>
    </w:p>
    <w:p w14:paraId="72B8D4EE" w14:textId="14A7ECF1" w:rsidR="00383304" w:rsidRPr="006D3C85" w:rsidRDefault="00383304" w:rsidP="00383304">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Jenny Huang </w:t>
      </w:r>
      <w:r w:rsidRPr="006D3C8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yes</w:t>
      </w:r>
    </w:p>
    <w:p w14:paraId="46781B66" w14:textId="11EEFF87" w:rsidR="00A70F40" w:rsidRPr="00A70F40" w:rsidRDefault="00A70F40" w:rsidP="00A70F40">
      <w:pPr>
        <w:pStyle w:val="ListParagraph"/>
        <w:numPr>
          <w:ilvl w:val="2"/>
          <w:numId w:val="1"/>
        </w:numPr>
        <w:rPr>
          <w:rFonts w:ascii="Times New Roman" w:hAnsi="Times New Roman" w:cs="Times New Roman"/>
          <w:i/>
          <w:iCs/>
          <w:sz w:val="24"/>
          <w:szCs w:val="24"/>
        </w:rPr>
      </w:pPr>
      <w:r>
        <w:rPr>
          <w:rFonts w:ascii="Times New Roman" w:eastAsia="Times New Roman" w:hAnsi="Times New Roman" w:cs="Times New Roman"/>
          <w:sz w:val="24"/>
          <w:szCs w:val="24"/>
          <w:lang w:eastAsia="zh-CN"/>
        </w:rPr>
        <w:t>Brittany will be present at the next board meeting in March.</w:t>
      </w:r>
    </w:p>
    <w:p w14:paraId="3AF41189" w14:textId="22F8E8D3" w:rsidR="00A70F40" w:rsidRDefault="00F238C1" w:rsidP="00A70F4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Reminder of the upcoming virtual retreat- March 5</w:t>
      </w:r>
      <w:r w:rsidRPr="00F238C1">
        <w:rPr>
          <w:rFonts w:ascii="Times New Roman" w:hAnsi="Times New Roman" w:cs="Times New Roman"/>
          <w:sz w:val="24"/>
          <w:szCs w:val="24"/>
          <w:vertAlign w:val="superscript"/>
        </w:rPr>
        <w:t>th</w:t>
      </w:r>
      <w:r w:rsidR="00A70F40">
        <w:rPr>
          <w:rFonts w:ascii="Times New Roman" w:hAnsi="Times New Roman" w:cs="Times New Roman"/>
          <w:sz w:val="24"/>
          <w:szCs w:val="24"/>
          <w:vertAlign w:val="superscript"/>
        </w:rPr>
        <w:t xml:space="preserve"> </w:t>
      </w:r>
    </w:p>
    <w:p w14:paraId="48AEA37E" w14:textId="7BEE260C" w:rsidR="00A70F40" w:rsidRDefault="00A70F40" w:rsidP="00A70F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Ensure it is on your calendar. The retreat will be in the morning with a break and board meeting in the afternoon. </w:t>
      </w:r>
    </w:p>
    <w:p w14:paraId="7A36A593" w14:textId="4208BCE5" w:rsidR="00A70F40" w:rsidRDefault="00A70F40" w:rsidP="00A70F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Development committee is working on agenda </w:t>
      </w:r>
      <w:proofErr w:type="gramStart"/>
      <w:r>
        <w:rPr>
          <w:rFonts w:ascii="Times New Roman" w:hAnsi="Times New Roman" w:cs="Times New Roman"/>
          <w:sz w:val="24"/>
          <w:szCs w:val="24"/>
        </w:rPr>
        <w:t>items</w:t>
      </w:r>
      <w:proofErr w:type="gramEnd"/>
      <w:r>
        <w:rPr>
          <w:rFonts w:ascii="Times New Roman" w:hAnsi="Times New Roman" w:cs="Times New Roman"/>
          <w:sz w:val="24"/>
          <w:szCs w:val="24"/>
        </w:rPr>
        <w:t xml:space="preserve"> and we will be finalizing that in February</w:t>
      </w:r>
      <w:r w:rsidR="003E1F15">
        <w:rPr>
          <w:rFonts w:ascii="Times New Roman" w:hAnsi="Times New Roman" w:cs="Times New Roman"/>
          <w:sz w:val="24"/>
          <w:szCs w:val="24"/>
        </w:rPr>
        <w:t xml:space="preserve">, then sending a schedule to the board. </w:t>
      </w:r>
    </w:p>
    <w:p w14:paraId="644379A7" w14:textId="767DDB7E" w:rsidR="007C156A" w:rsidRDefault="007C156A" w:rsidP="00A70F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Bill will bake cookies for the retreat this year. </w:t>
      </w:r>
    </w:p>
    <w:p w14:paraId="555A58A0" w14:textId="4312915E" w:rsidR="007C156A" w:rsidRPr="00A70F40" w:rsidRDefault="00ED5B45" w:rsidP="00A70F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Let Stella know if you did not receive a holiday gift from Briya</w:t>
      </w:r>
      <w:r w:rsidR="004101FA">
        <w:rPr>
          <w:rFonts w:ascii="Times New Roman" w:hAnsi="Times New Roman" w:cs="Times New Roman"/>
          <w:sz w:val="24"/>
          <w:szCs w:val="24"/>
        </w:rPr>
        <w:t>.</w:t>
      </w:r>
      <w:r w:rsidR="00A0203B">
        <w:rPr>
          <w:rFonts w:ascii="Times New Roman" w:hAnsi="Times New Roman" w:cs="Times New Roman"/>
          <w:sz w:val="24"/>
          <w:szCs w:val="24"/>
        </w:rPr>
        <w:t xml:space="preserve"> </w:t>
      </w:r>
    </w:p>
    <w:p w14:paraId="6FBBE7E9" w14:textId="64D7EFE2" w:rsidR="00F238C1" w:rsidRDefault="00F238C1" w:rsidP="00F238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Finance Committee</w:t>
      </w:r>
      <w:r w:rsidR="00A0203B">
        <w:rPr>
          <w:rFonts w:ascii="Times New Roman" w:hAnsi="Times New Roman" w:cs="Times New Roman"/>
          <w:sz w:val="24"/>
          <w:szCs w:val="24"/>
        </w:rPr>
        <w:t xml:space="preserve"> </w:t>
      </w:r>
      <w:proofErr w:type="gramStart"/>
      <w:r w:rsidR="00A0203B">
        <w:rPr>
          <w:rFonts w:ascii="Times New Roman" w:hAnsi="Times New Roman" w:cs="Times New Roman"/>
          <w:sz w:val="24"/>
          <w:szCs w:val="24"/>
        </w:rPr>
        <w:t>-  presented</w:t>
      </w:r>
      <w:proofErr w:type="gramEnd"/>
      <w:r w:rsidR="00A0203B">
        <w:rPr>
          <w:rFonts w:ascii="Times New Roman" w:hAnsi="Times New Roman" w:cs="Times New Roman"/>
          <w:sz w:val="24"/>
          <w:szCs w:val="24"/>
        </w:rPr>
        <w:t xml:space="preserve"> by Geovanna Izurieta</w:t>
      </w:r>
    </w:p>
    <w:p w14:paraId="3145BABD" w14:textId="4B1AA025"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November 2021 financial reports</w:t>
      </w:r>
    </w:p>
    <w:p w14:paraId="577E8C9F" w14:textId="450B3063" w:rsidR="00A0203B" w:rsidRDefault="00540CD1" w:rsidP="00A020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These financials were reviewed and approved by finance two weeks ago. </w:t>
      </w:r>
    </w:p>
    <w:p w14:paraId="594C1156" w14:textId="03523749" w:rsidR="00540CD1" w:rsidRDefault="00CC781E" w:rsidP="00A0203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Key performance indicators</w:t>
      </w:r>
    </w:p>
    <w:p w14:paraId="041FAF09" w14:textId="7D1228C2" w:rsidR="00CC781E" w:rsidRDefault="00CC781E" w:rsidP="00CC781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Briya is going above the required standards in all accounts. </w:t>
      </w:r>
    </w:p>
    <w:p w14:paraId="3CB287CC" w14:textId="1CB24E3E" w:rsidR="00CC781E" w:rsidRDefault="00CC781E" w:rsidP="00CC781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We should be at 50% of grants invoiced at this year, but ma</w:t>
      </w:r>
      <w:r w:rsidR="002B4438">
        <w:rPr>
          <w:rFonts w:ascii="Times New Roman" w:hAnsi="Times New Roman" w:cs="Times New Roman"/>
          <w:sz w:val="24"/>
          <w:szCs w:val="24"/>
        </w:rPr>
        <w:t xml:space="preserve">ny </w:t>
      </w:r>
      <w:r>
        <w:rPr>
          <w:rFonts w:ascii="Times New Roman" w:hAnsi="Times New Roman" w:cs="Times New Roman"/>
          <w:sz w:val="24"/>
          <w:szCs w:val="24"/>
        </w:rPr>
        <w:t xml:space="preserve">were received late in this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and some have not been approved ye</w:t>
      </w:r>
      <w:r w:rsidR="00A90869">
        <w:rPr>
          <w:rFonts w:ascii="Times New Roman" w:hAnsi="Times New Roman" w:cs="Times New Roman"/>
          <w:sz w:val="24"/>
          <w:szCs w:val="24"/>
        </w:rPr>
        <w:t>t</w:t>
      </w:r>
      <w:r>
        <w:rPr>
          <w:rFonts w:ascii="Times New Roman" w:hAnsi="Times New Roman" w:cs="Times New Roman"/>
          <w:sz w:val="24"/>
          <w:szCs w:val="24"/>
        </w:rPr>
        <w:t xml:space="preserve">. </w:t>
      </w:r>
    </w:p>
    <w:p w14:paraId="1F16FEBB" w14:textId="5199C860" w:rsidR="00CC781E" w:rsidRDefault="00CC781E" w:rsidP="00CC781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Executive summary</w:t>
      </w:r>
    </w:p>
    <w:p w14:paraId="13A8DB5A" w14:textId="0F09DB43" w:rsidR="00CC781E" w:rsidRDefault="00A35F6A" w:rsidP="00CC781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Projected n</w:t>
      </w:r>
      <w:r w:rsidR="00CC781E">
        <w:rPr>
          <w:rFonts w:ascii="Times New Roman" w:hAnsi="Times New Roman" w:cs="Times New Roman"/>
          <w:sz w:val="24"/>
          <w:szCs w:val="24"/>
        </w:rPr>
        <w:t>et income of 1 million dollars at the end o</w:t>
      </w:r>
      <w:r w:rsidR="00A90869">
        <w:rPr>
          <w:rFonts w:ascii="Times New Roman" w:hAnsi="Times New Roman" w:cs="Times New Roman"/>
          <w:sz w:val="24"/>
          <w:szCs w:val="24"/>
        </w:rPr>
        <w:t>f</w:t>
      </w:r>
      <w:r w:rsidR="00CC781E">
        <w:rPr>
          <w:rFonts w:ascii="Times New Roman" w:hAnsi="Times New Roman" w:cs="Times New Roman"/>
          <w:sz w:val="24"/>
          <w:szCs w:val="24"/>
        </w:rPr>
        <w:t xml:space="preserve"> the year. This is 1.2 million above </w:t>
      </w:r>
      <w:proofErr w:type="gramStart"/>
      <w:r w:rsidR="00CC781E">
        <w:rPr>
          <w:rFonts w:ascii="Times New Roman" w:hAnsi="Times New Roman" w:cs="Times New Roman"/>
          <w:sz w:val="24"/>
          <w:szCs w:val="24"/>
        </w:rPr>
        <w:t>budget</w:t>
      </w:r>
      <w:proofErr w:type="gramEnd"/>
      <w:r w:rsidR="00CC781E">
        <w:rPr>
          <w:rFonts w:ascii="Times New Roman" w:hAnsi="Times New Roman" w:cs="Times New Roman"/>
          <w:sz w:val="24"/>
          <w:szCs w:val="24"/>
        </w:rPr>
        <w:t>. This is due to</w:t>
      </w:r>
    </w:p>
    <w:p w14:paraId="360E8EEE" w14:textId="3C2821F9" w:rsidR="00B763E6" w:rsidRDefault="00B763E6" w:rsidP="00CC781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Additional </w:t>
      </w:r>
      <w:r w:rsidR="00A90869">
        <w:rPr>
          <w:rFonts w:ascii="Times New Roman" w:hAnsi="Times New Roman" w:cs="Times New Roman"/>
          <w:sz w:val="24"/>
          <w:szCs w:val="24"/>
        </w:rPr>
        <w:t>PPF</w:t>
      </w:r>
      <w:r>
        <w:rPr>
          <w:rFonts w:ascii="Times New Roman" w:hAnsi="Times New Roman" w:cs="Times New Roman"/>
          <w:sz w:val="24"/>
          <w:szCs w:val="24"/>
        </w:rPr>
        <w:t xml:space="preserve"> revenue due to additional students enrolled</w:t>
      </w:r>
      <w:r w:rsidR="005A637F">
        <w:rPr>
          <w:rFonts w:ascii="Times New Roman" w:hAnsi="Times New Roman" w:cs="Times New Roman"/>
          <w:sz w:val="24"/>
          <w:szCs w:val="24"/>
        </w:rPr>
        <w:t>.</w:t>
      </w:r>
    </w:p>
    <w:p w14:paraId="698930A2" w14:textId="312880E3" w:rsidR="005A637F" w:rsidRDefault="005A637F" w:rsidP="00CC781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Briya received additional 685k dollars in local and federal grant revenue due to grants we received. </w:t>
      </w:r>
    </w:p>
    <w:p w14:paraId="5F5DD3B6" w14:textId="0F88A541" w:rsidR="00CC781E" w:rsidRDefault="00076385" w:rsidP="00CC781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For additional expenses</w:t>
      </w:r>
      <w:r w:rsidR="00A90869">
        <w:rPr>
          <w:rFonts w:ascii="Times New Roman" w:hAnsi="Times New Roman" w:cs="Times New Roman"/>
          <w:sz w:val="24"/>
          <w:szCs w:val="24"/>
        </w:rPr>
        <w:t>,</w:t>
      </w:r>
      <w:r>
        <w:rPr>
          <w:rFonts w:ascii="Times New Roman" w:hAnsi="Times New Roman" w:cs="Times New Roman"/>
          <w:sz w:val="24"/>
          <w:szCs w:val="24"/>
        </w:rPr>
        <w:t xml:space="preserve"> Briya spent an additional 25k for security expenses for security guard at our Fort Totten site. This year we moved our CDA and MA program to the </w:t>
      </w:r>
      <w:r w:rsidR="00A90869">
        <w:rPr>
          <w:rFonts w:ascii="Times New Roman" w:hAnsi="Times New Roman" w:cs="Times New Roman"/>
          <w:sz w:val="24"/>
          <w:szCs w:val="24"/>
        </w:rPr>
        <w:t>F</w:t>
      </w:r>
      <w:r>
        <w:rPr>
          <w:rFonts w:ascii="Times New Roman" w:hAnsi="Times New Roman" w:cs="Times New Roman"/>
          <w:sz w:val="24"/>
          <w:szCs w:val="24"/>
        </w:rPr>
        <w:t xml:space="preserve">ort </w:t>
      </w:r>
      <w:r w:rsidR="00A90869">
        <w:rPr>
          <w:rFonts w:ascii="Times New Roman" w:hAnsi="Times New Roman" w:cs="Times New Roman"/>
          <w:sz w:val="24"/>
          <w:szCs w:val="24"/>
        </w:rPr>
        <w:t>T</w:t>
      </w:r>
      <w:r>
        <w:rPr>
          <w:rFonts w:ascii="Times New Roman" w:hAnsi="Times New Roman" w:cs="Times New Roman"/>
          <w:sz w:val="24"/>
          <w:szCs w:val="24"/>
        </w:rPr>
        <w:t xml:space="preserve">otten facility, therefore we have this expense that was not included in the budget. </w:t>
      </w:r>
    </w:p>
    <w:p w14:paraId="458343D1" w14:textId="58E1222D" w:rsidR="00076385" w:rsidRDefault="00076385" w:rsidP="00CC781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We also have additional student expenses</w:t>
      </w:r>
      <w:r w:rsidR="000E2052">
        <w:rPr>
          <w:rFonts w:ascii="Times New Roman" w:hAnsi="Times New Roman" w:cs="Times New Roman"/>
          <w:sz w:val="24"/>
          <w:szCs w:val="24"/>
        </w:rPr>
        <w:t xml:space="preserve"> student legal fees</w:t>
      </w:r>
      <w:r w:rsidR="009B7133">
        <w:rPr>
          <w:rFonts w:ascii="Times New Roman" w:hAnsi="Times New Roman" w:cs="Times New Roman"/>
          <w:sz w:val="24"/>
          <w:szCs w:val="24"/>
        </w:rPr>
        <w:t xml:space="preserve"> (100K) and direct </w:t>
      </w:r>
      <w:proofErr w:type="gramStart"/>
      <w:r w:rsidR="009B7133">
        <w:rPr>
          <w:rFonts w:ascii="Times New Roman" w:hAnsi="Times New Roman" w:cs="Times New Roman"/>
          <w:sz w:val="24"/>
          <w:szCs w:val="24"/>
        </w:rPr>
        <w:t>students</w:t>
      </w:r>
      <w:proofErr w:type="gramEnd"/>
      <w:r w:rsidR="009B7133">
        <w:rPr>
          <w:rFonts w:ascii="Times New Roman" w:hAnsi="Times New Roman" w:cs="Times New Roman"/>
          <w:sz w:val="24"/>
          <w:szCs w:val="24"/>
        </w:rPr>
        <w:t xml:space="preserve"> expenses (Outdoor learning and grocery cash assistance grant) </w:t>
      </w:r>
    </w:p>
    <w:p w14:paraId="3EFDB53A" w14:textId="1BF1EC02" w:rsidR="00074775" w:rsidRDefault="00074775" w:rsidP="00CC781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Briya budgeted conservatively for private grants and </w:t>
      </w:r>
      <w:proofErr w:type="gramStart"/>
      <w:r>
        <w:rPr>
          <w:rFonts w:ascii="Times New Roman" w:hAnsi="Times New Roman" w:cs="Times New Roman"/>
          <w:sz w:val="24"/>
          <w:szCs w:val="24"/>
        </w:rPr>
        <w:t>donations</w:t>
      </w:r>
      <w:proofErr w:type="gramEnd"/>
      <w:r>
        <w:rPr>
          <w:rFonts w:ascii="Times New Roman" w:hAnsi="Times New Roman" w:cs="Times New Roman"/>
          <w:sz w:val="24"/>
          <w:szCs w:val="24"/>
        </w:rPr>
        <w:t xml:space="preserve"> so we also have additional revenue with that. </w:t>
      </w:r>
    </w:p>
    <w:p w14:paraId="139D3063" w14:textId="6FEC97AA" w:rsidR="00074775" w:rsidRDefault="00074775" w:rsidP="00CC781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Salaries are our bigger expenses. This forecast </w:t>
      </w:r>
      <w:r w:rsidR="002523BC">
        <w:rPr>
          <w:rFonts w:ascii="Times New Roman" w:hAnsi="Times New Roman" w:cs="Times New Roman"/>
          <w:sz w:val="24"/>
          <w:szCs w:val="24"/>
        </w:rPr>
        <w:t>is conservative.</w:t>
      </w:r>
    </w:p>
    <w:p w14:paraId="10AA9C01" w14:textId="5AE211E1" w:rsidR="00DF6648" w:rsidRPr="00DF6648" w:rsidRDefault="001B5D14" w:rsidP="00DF6648">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These financials still include 150k of contingency. We hope we do not have to use that contingency. </w:t>
      </w:r>
    </w:p>
    <w:p w14:paraId="3F4D68EF" w14:textId="390C83DA"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Investment Policy Statement Updates – Vote needed</w:t>
      </w:r>
      <w:r w:rsidR="004A5579">
        <w:rPr>
          <w:rFonts w:ascii="Times New Roman" w:hAnsi="Times New Roman" w:cs="Times New Roman"/>
          <w:sz w:val="24"/>
          <w:szCs w:val="24"/>
        </w:rPr>
        <w:t xml:space="preserve"> </w:t>
      </w:r>
    </w:p>
    <w:p w14:paraId="73AB2A56" w14:textId="19DC6C99" w:rsidR="00021785" w:rsidRDefault="004A5579" w:rsidP="004A55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Finance committee has developed a cash reserve </w:t>
      </w:r>
      <w:r w:rsidR="00F83CA0">
        <w:rPr>
          <w:rFonts w:ascii="Times New Roman" w:hAnsi="Times New Roman" w:cs="Times New Roman"/>
          <w:sz w:val="24"/>
          <w:szCs w:val="24"/>
        </w:rPr>
        <w:t xml:space="preserve">put into investments and wrote a policy. We are updating the policy in conjunction with hiring a consultant to help us with investments. They have worked with us and adjusted policy to cover areas that we felt were important but were not stated in the previous policy as well as adjusting to the current times we are in. </w:t>
      </w:r>
    </w:p>
    <w:p w14:paraId="383EF350" w14:textId="1BF5F871" w:rsidR="00F83CA0" w:rsidRDefault="00F83CA0" w:rsidP="004A557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There are three </w:t>
      </w:r>
      <w:r w:rsidR="00DD503C">
        <w:rPr>
          <w:rFonts w:ascii="Times New Roman" w:hAnsi="Times New Roman" w:cs="Times New Roman"/>
          <w:sz w:val="24"/>
          <w:szCs w:val="24"/>
        </w:rPr>
        <w:t>changes that we made</w:t>
      </w:r>
      <w:r>
        <w:rPr>
          <w:rFonts w:ascii="Times New Roman" w:hAnsi="Times New Roman" w:cs="Times New Roman"/>
          <w:sz w:val="24"/>
          <w:szCs w:val="24"/>
        </w:rPr>
        <w:t xml:space="preserve"> to this policy</w:t>
      </w:r>
      <w:r w:rsidR="00DD503C">
        <w:rPr>
          <w:rFonts w:ascii="Times New Roman" w:hAnsi="Times New Roman" w:cs="Times New Roman"/>
          <w:sz w:val="24"/>
          <w:szCs w:val="24"/>
        </w:rPr>
        <w:t>.</w:t>
      </w:r>
    </w:p>
    <w:p w14:paraId="08C25A32" w14:textId="784F2AAD" w:rsidR="00F83CA0" w:rsidRDefault="00F83CA0" w:rsidP="00F83CA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Investment objectives and purpose:</w:t>
      </w:r>
      <w:r w:rsidR="00C52A4E">
        <w:rPr>
          <w:rFonts w:ascii="Times New Roman" w:hAnsi="Times New Roman" w:cs="Times New Roman"/>
          <w:sz w:val="24"/>
          <w:szCs w:val="24"/>
        </w:rPr>
        <w:t xml:space="preserve"> on page five we</w:t>
      </w:r>
      <w:r>
        <w:rPr>
          <w:rFonts w:ascii="Times New Roman" w:hAnsi="Times New Roman" w:cs="Times New Roman"/>
          <w:sz w:val="24"/>
          <w:szCs w:val="24"/>
        </w:rPr>
        <w:t xml:space="preserve"> incorporated a statement that one of the reasons we established this cash reserve or </w:t>
      </w:r>
      <w:proofErr w:type="gramStart"/>
      <w:r>
        <w:rPr>
          <w:rFonts w:ascii="Times New Roman" w:hAnsi="Times New Roman" w:cs="Times New Roman"/>
          <w:sz w:val="24"/>
          <w:szCs w:val="24"/>
        </w:rPr>
        <w:t>endowment</w:t>
      </w:r>
      <w:proofErr w:type="gramEnd"/>
      <w:r>
        <w:rPr>
          <w:rFonts w:ascii="Times New Roman" w:hAnsi="Times New Roman" w:cs="Times New Roman"/>
          <w:sz w:val="24"/>
          <w:szCs w:val="24"/>
        </w:rPr>
        <w:t xml:space="preserve"> or investment fund was to purchase a facility. We mad</w:t>
      </w:r>
      <w:r w:rsidR="00C52A4E">
        <w:rPr>
          <w:rFonts w:ascii="Times New Roman" w:hAnsi="Times New Roman" w:cs="Times New Roman"/>
          <w:sz w:val="24"/>
          <w:szCs w:val="24"/>
        </w:rPr>
        <w:t>e it</w:t>
      </w:r>
      <w:r>
        <w:rPr>
          <w:rFonts w:ascii="Times New Roman" w:hAnsi="Times New Roman" w:cs="Times New Roman"/>
          <w:sz w:val="24"/>
          <w:szCs w:val="24"/>
        </w:rPr>
        <w:t xml:space="preserve"> expl</w:t>
      </w:r>
      <w:r w:rsidR="00C52A4E">
        <w:rPr>
          <w:rFonts w:ascii="Times New Roman" w:hAnsi="Times New Roman" w:cs="Times New Roman"/>
          <w:sz w:val="24"/>
          <w:szCs w:val="24"/>
        </w:rPr>
        <w:t>icit</w:t>
      </w:r>
      <w:r>
        <w:rPr>
          <w:rFonts w:ascii="Times New Roman" w:hAnsi="Times New Roman" w:cs="Times New Roman"/>
          <w:sz w:val="24"/>
          <w:szCs w:val="24"/>
        </w:rPr>
        <w:t xml:space="preserve"> what we need almost all or most of the funding in here to purchase a building. It is the policy of Briya to make these funds available for that express purpose. That is what we have been doing in terms of accumulating cash since the beginning</w:t>
      </w:r>
      <w:r w:rsidR="00C52A4E">
        <w:rPr>
          <w:rFonts w:ascii="Times New Roman" w:hAnsi="Times New Roman" w:cs="Times New Roman"/>
          <w:sz w:val="24"/>
          <w:szCs w:val="24"/>
        </w:rPr>
        <w:t xml:space="preserve">, to establish the facilities we need. </w:t>
      </w:r>
    </w:p>
    <w:p w14:paraId="1391436F" w14:textId="75FAA34D" w:rsidR="00F83CA0" w:rsidRDefault="00C52A4E" w:rsidP="00F83CA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Spending distributions: on page six we made explicit how we are using the income from this fund. </w:t>
      </w:r>
      <w:r w:rsidR="00141A3F">
        <w:rPr>
          <w:rFonts w:ascii="Times New Roman" w:hAnsi="Times New Roman" w:cs="Times New Roman"/>
          <w:sz w:val="24"/>
          <w:szCs w:val="24"/>
        </w:rPr>
        <w:t xml:space="preserve">We put in the statement that we </w:t>
      </w:r>
      <w:r w:rsidR="00141A3F">
        <w:rPr>
          <w:rFonts w:ascii="Times New Roman" w:hAnsi="Times New Roman" w:cs="Times New Roman"/>
          <w:sz w:val="24"/>
          <w:szCs w:val="24"/>
        </w:rPr>
        <w:lastRenderedPageBreak/>
        <w:t xml:space="preserve">will primarily use and distribute the dividends and interest to help balance our budget. </w:t>
      </w:r>
    </w:p>
    <w:p w14:paraId="2B57C66C" w14:textId="7EB184F9" w:rsidR="00141A3F" w:rsidRDefault="00091919" w:rsidP="00F83CA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Equity: on page ten there is a statement about environmental</w:t>
      </w:r>
      <w:r w:rsidR="002B3BED">
        <w:rPr>
          <w:rFonts w:ascii="Times New Roman" w:hAnsi="Times New Roman" w:cs="Times New Roman"/>
          <w:sz w:val="24"/>
          <w:szCs w:val="24"/>
        </w:rPr>
        <w:t>,</w:t>
      </w:r>
      <w:r>
        <w:rPr>
          <w:rFonts w:ascii="Times New Roman" w:hAnsi="Times New Roman" w:cs="Times New Roman"/>
          <w:sz w:val="24"/>
          <w:szCs w:val="24"/>
        </w:rPr>
        <w:t xml:space="preserve"> social</w:t>
      </w:r>
      <w:r w:rsidR="002B3BED">
        <w:rPr>
          <w:rFonts w:ascii="Times New Roman" w:hAnsi="Times New Roman" w:cs="Times New Roman"/>
          <w:sz w:val="24"/>
          <w:szCs w:val="24"/>
        </w:rPr>
        <w:t xml:space="preserve">, </w:t>
      </w:r>
      <w:r>
        <w:rPr>
          <w:rFonts w:ascii="Times New Roman" w:hAnsi="Times New Roman" w:cs="Times New Roman"/>
          <w:sz w:val="24"/>
          <w:szCs w:val="24"/>
        </w:rPr>
        <w:t xml:space="preserve">and corporate governance to say that we are transitioning how we invest to take that into account. With the advice of </w:t>
      </w:r>
      <w:r w:rsidR="002B3BED">
        <w:rPr>
          <w:rFonts w:ascii="Times New Roman" w:hAnsi="Times New Roman" w:cs="Times New Roman"/>
          <w:sz w:val="24"/>
          <w:szCs w:val="24"/>
        </w:rPr>
        <w:t>our</w:t>
      </w:r>
      <w:r>
        <w:rPr>
          <w:rFonts w:ascii="Times New Roman" w:hAnsi="Times New Roman" w:cs="Times New Roman"/>
          <w:sz w:val="24"/>
          <w:szCs w:val="24"/>
        </w:rPr>
        <w:t xml:space="preserve"> advisor, we are going to be shiftin</w:t>
      </w:r>
      <w:r w:rsidR="00DD503C">
        <w:rPr>
          <w:rFonts w:ascii="Times New Roman" w:hAnsi="Times New Roman" w:cs="Times New Roman"/>
          <w:sz w:val="24"/>
          <w:szCs w:val="24"/>
        </w:rPr>
        <w:t xml:space="preserve">g our investments to focus on equity and social justice.  </w:t>
      </w:r>
    </w:p>
    <w:p w14:paraId="185138F6" w14:textId="0190CBAC" w:rsidR="008D00D4" w:rsidRDefault="008D00D4" w:rsidP="00A21A7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Any revisions to the policy will be made as necessary. We thought these revisions were necessary. We do not expect to submit revisions to this policy every year, but just as we need them. </w:t>
      </w:r>
    </w:p>
    <w:p w14:paraId="4AEB451D" w14:textId="646546B9" w:rsidR="008D00D4" w:rsidRDefault="008D00D4" w:rsidP="008D00D4">
      <w:pPr>
        <w:pStyle w:val="ListParagraph"/>
        <w:numPr>
          <w:ilvl w:val="2"/>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i/>
          <w:iCs/>
          <w:sz w:val="24"/>
          <w:szCs w:val="24"/>
          <w:lang w:eastAsia="zh-CN"/>
        </w:rPr>
        <w:t xml:space="preserve">Bill Bletzinger </w:t>
      </w:r>
      <w:r w:rsidRPr="00066E89">
        <w:rPr>
          <w:rFonts w:ascii="Times New Roman" w:eastAsia="Times New Roman" w:hAnsi="Times New Roman" w:cs="Times New Roman"/>
          <w:i/>
          <w:iCs/>
          <w:sz w:val="24"/>
          <w:szCs w:val="24"/>
          <w:lang w:eastAsia="zh-CN"/>
        </w:rPr>
        <w:t xml:space="preserve">moved to approve the </w:t>
      </w:r>
      <w:r>
        <w:rPr>
          <w:rFonts w:ascii="Times New Roman" w:eastAsia="Times New Roman" w:hAnsi="Times New Roman" w:cs="Times New Roman"/>
          <w:i/>
          <w:iCs/>
          <w:sz w:val="24"/>
          <w:szCs w:val="24"/>
          <w:lang w:eastAsia="zh-CN"/>
        </w:rPr>
        <w:t>Investment Policy Statement updates</w:t>
      </w:r>
      <w:r w:rsidRPr="00066E89">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i/>
          <w:iCs/>
          <w:sz w:val="24"/>
          <w:szCs w:val="24"/>
          <w:lang w:eastAsia="zh-CN"/>
        </w:rPr>
        <w:t xml:space="preserve">Doris Garay </w:t>
      </w:r>
      <w:r w:rsidRPr="00066E89">
        <w:rPr>
          <w:rFonts w:ascii="Times New Roman" w:eastAsia="Times New Roman" w:hAnsi="Times New Roman" w:cs="Times New Roman"/>
          <w:i/>
          <w:iCs/>
          <w:sz w:val="24"/>
          <w:szCs w:val="24"/>
          <w:lang w:eastAsia="zh-CN"/>
        </w:rPr>
        <w:t>seconded. The motion passed unanimously.</w:t>
      </w:r>
      <w:r w:rsidRPr="00066E89">
        <w:rPr>
          <w:rFonts w:ascii="Times New Roman" w:eastAsia="Times New Roman" w:hAnsi="Times New Roman" w:cs="Times New Roman"/>
          <w:sz w:val="24"/>
          <w:szCs w:val="24"/>
          <w:lang w:eastAsia="zh-CN"/>
        </w:rPr>
        <w:t> </w:t>
      </w:r>
    </w:p>
    <w:p w14:paraId="3EC75296" w14:textId="77777777" w:rsidR="008D00D4" w:rsidRPr="00066E89" w:rsidRDefault="008D00D4" w:rsidP="008D00D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Roll call: </w:t>
      </w:r>
    </w:p>
    <w:p w14:paraId="3DA372D1" w14:textId="77777777" w:rsidR="001A7A0B" w:rsidRDefault="001A7A0B" w:rsidP="001A7A0B">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Alejandra Sandoval – yes</w:t>
      </w:r>
    </w:p>
    <w:p w14:paraId="4278953E" w14:textId="77777777" w:rsidR="001A7A0B" w:rsidRDefault="001A7A0B" w:rsidP="001A7A0B">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Brenda Martinez – yes</w:t>
      </w:r>
    </w:p>
    <w:p w14:paraId="270232C8" w14:textId="77777777" w:rsidR="001A7A0B" w:rsidRPr="00066E89" w:rsidRDefault="001A7A0B" w:rsidP="001A7A0B">
      <w:pPr>
        <w:numPr>
          <w:ilvl w:val="0"/>
          <w:numId w:val="2"/>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Daniela Carozza, Chair</w:t>
      </w:r>
      <w:r w:rsidRPr="00066E89">
        <w:rPr>
          <w:rFonts w:ascii="Times New Roman" w:eastAsia="Times New Roman" w:hAnsi="Times New Roman" w:cs="Times New Roman"/>
          <w:i/>
          <w:iCs/>
          <w:sz w:val="24"/>
          <w:szCs w:val="24"/>
          <w:lang w:eastAsia="zh-CN"/>
        </w:rPr>
        <w:t>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i/>
          <w:iCs/>
          <w:sz w:val="24"/>
          <w:szCs w:val="24"/>
          <w:lang w:eastAsia="zh-CN"/>
        </w:rPr>
        <w:t> </w:t>
      </w:r>
      <w:r w:rsidRPr="00066E89">
        <w:rPr>
          <w:rFonts w:ascii="Times New Roman" w:eastAsia="Times New Roman" w:hAnsi="Times New Roman" w:cs="Times New Roman"/>
          <w:sz w:val="24"/>
          <w:szCs w:val="24"/>
          <w:lang w:eastAsia="zh-CN"/>
        </w:rPr>
        <w:t>yes </w:t>
      </w:r>
    </w:p>
    <w:p w14:paraId="1A62F288" w14:textId="77777777" w:rsidR="001A7A0B" w:rsidRPr="00066E89" w:rsidRDefault="001A7A0B" w:rsidP="001A7A0B">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Flor Buruca, Secretary</w:t>
      </w:r>
      <w:r w:rsidRPr="00066E89">
        <w:rPr>
          <w:rFonts w:ascii="Times New Roman" w:eastAsia="Times New Roman" w:hAnsi="Times New Roman" w:cs="Times New Roman"/>
          <w:i/>
          <w:iCs/>
          <w:sz w:val="24"/>
          <w:szCs w:val="24"/>
          <w:lang w:eastAsia="zh-CN"/>
        </w:rPr>
        <w:t>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yes </w:t>
      </w:r>
    </w:p>
    <w:p w14:paraId="60FF1702" w14:textId="77777777" w:rsidR="001A7A0B" w:rsidRPr="00066E89" w:rsidRDefault="001A7A0B" w:rsidP="001A7A0B">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 xml:space="preserve">Bill Bletzinger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yes  </w:t>
      </w:r>
    </w:p>
    <w:p w14:paraId="35228C22" w14:textId="77777777" w:rsidR="001A7A0B" w:rsidRPr="00066E89" w:rsidRDefault="001A7A0B" w:rsidP="001A7A0B">
      <w:pPr>
        <w:numPr>
          <w:ilvl w:val="0"/>
          <w:numId w:val="3"/>
        </w:numPr>
        <w:spacing w:after="0" w:line="240" w:lineRule="auto"/>
        <w:ind w:left="2880" w:firstLine="0"/>
        <w:textAlignment w:val="baseline"/>
        <w:rPr>
          <w:rFonts w:ascii="Times New Roman" w:eastAsia="Times New Roman" w:hAnsi="Times New Roman" w:cs="Times New Roman"/>
          <w:sz w:val="24"/>
          <w:szCs w:val="24"/>
          <w:lang w:eastAsia="zh-CN"/>
        </w:rPr>
      </w:pPr>
      <w:r w:rsidRPr="00066E89">
        <w:rPr>
          <w:rFonts w:ascii="Times New Roman" w:eastAsia="Times New Roman" w:hAnsi="Times New Roman" w:cs="Times New Roman"/>
          <w:sz w:val="24"/>
          <w:szCs w:val="24"/>
          <w:lang w:eastAsia="zh-CN"/>
        </w:rPr>
        <w:t>Thomas Gerkin </w:t>
      </w:r>
      <w:r>
        <w:rPr>
          <w:rFonts w:ascii="Times New Roman" w:eastAsia="Times New Roman" w:hAnsi="Times New Roman" w:cs="Times New Roman"/>
          <w:sz w:val="24"/>
          <w:szCs w:val="24"/>
          <w:lang w:eastAsia="zh-CN"/>
        </w:rPr>
        <w:t>–</w:t>
      </w:r>
      <w:r w:rsidRPr="00066E89">
        <w:rPr>
          <w:rFonts w:ascii="Times New Roman" w:eastAsia="Times New Roman" w:hAnsi="Times New Roman" w:cs="Times New Roman"/>
          <w:sz w:val="24"/>
          <w:szCs w:val="24"/>
          <w:lang w:eastAsia="zh-CN"/>
        </w:rPr>
        <w:t xml:space="preserve"> yes </w:t>
      </w:r>
    </w:p>
    <w:p w14:paraId="0966B71E" w14:textId="77777777" w:rsidR="001A7A0B" w:rsidRDefault="001A7A0B" w:rsidP="001A7A0B">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Ji Sung Yang – yes</w:t>
      </w:r>
    </w:p>
    <w:p w14:paraId="448BA74E" w14:textId="77777777" w:rsidR="001A7A0B" w:rsidRDefault="001A7A0B" w:rsidP="001A7A0B">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Doris Garay – yes</w:t>
      </w:r>
    </w:p>
    <w:p w14:paraId="3C9E3806" w14:textId="77777777" w:rsidR="001A7A0B" w:rsidRDefault="001A7A0B" w:rsidP="001A7A0B">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Cara Sklar – yes</w:t>
      </w:r>
    </w:p>
    <w:p w14:paraId="1CD80C1C" w14:textId="77777777" w:rsidR="001A7A0B" w:rsidRDefault="001A7A0B" w:rsidP="001A7A0B">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sidRPr="006D3C85">
        <w:rPr>
          <w:rFonts w:ascii="Times New Roman" w:eastAsia="Times New Roman" w:hAnsi="Times New Roman" w:cs="Times New Roman"/>
          <w:sz w:val="24"/>
          <w:szCs w:val="24"/>
          <w:lang w:eastAsia="zh-CN"/>
        </w:rPr>
        <w:t xml:space="preserve">Judy Mortrude – </w:t>
      </w:r>
      <w:r>
        <w:rPr>
          <w:rFonts w:ascii="Times New Roman" w:eastAsia="Times New Roman" w:hAnsi="Times New Roman" w:cs="Times New Roman"/>
          <w:sz w:val="24"/>
          <w:szCs w:val="24"/>
          <w:lang w:eastAsia="zh-CN"/>
        </w:rPr>
        <w:t>yes</w:t>
      </w:r>
    </w:p>
    <w:p w14:paraId="27553E0E" w14:textId="77777777" w:rsidR="001A7A0B" w:rsidRPr="006D3C85" w:rsidRDefault="001A7A0B" w:rsidP="001A7A0B">
      <w:pPr>
        <w:numPr>
          <w:ilvl w:val="0"/>
          <w:numId w:val="4"/>
        </w:numPr>
        <w:spacing w:after="0" w:line="240" w:lineRule="auto"/>
        <w:ind w:left="2880" w:firstLine="0"/>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Jenny Huang </w:t>
      </w:r>
      <w:r w:rsidRPr="006D3C8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yes</w:t>
      </w:r>
    </w:p>
    <w:p w14:paraId="551699B2" w14:textId="0DDDB3C1" w:rsidR="00F238C1" w:rsidRDefault="00F238C1" w:rsidP="00F238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Academic Committee</w:t>
      </w:r>
    </w:p>
    <w:p w14:paraId="0D45A40B" w14:textId="2901888C"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Enrollment Update</w:t>
      </w:r>
      <w:r w:rsidR="00664820">
        <w:rPr>
          <w:rFonts w:ascii="Times New Roman" w:hAnsi="Times New Roman" w:cs="Times New Roman"/>
          <w:sz w:val="24"/>
          <w:szCs w:val="24"/>
        </w:rPr>
        <w:t xml:space="preserve"> – presented by Alejandra</w:t>
      </w:r>
    </w:p>
    <w:p w14:paraId="01794B5B" w14:textId="0DB83764" w:rsidR="005B0A6A" w:rsidRDefault="007B1990" w:rsidP="005B0A6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Final number of 753 (62 pre-K, 691 adult)</w:t>
      </w:r>
    </w:p>
    <w:p w14:paraId="6F31C028" w14:textId="52EA03DB" w:rsidR="00BC3A14" w:rsidRDefault="00BC3A14" w:rsidP="00BC3A1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600 ESL, 21 MA, 70 CDA, 62 PK</w:t>
      </w:r>
    </w:p>
    <w:p w14:paraId="685B32C9" w14:textId="3C8EEE76" w:rsidR="00BC3A14" w:rsidRDefault="003F5D17"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September </w:t>
      </w:r>
      <w:r w:rsidR="00FD7063">
        <w:rPr>
          <w:rFonts w:ascii="Times New Roman" w:hAnsi="Times New Roman" w:cs="Times New Roman"/>
          <w:sz w:val="24"/>
          <w:szCs w:val="24"/>
        </w:rPr>
        <w:t>‘</w:t>
      </w:r>
      <w:r>
        <w:rPr>
          <w:rFonts w:ascii="Times New Roman" w:hAnsi="Times New Roman" w:cs="Times New Roman"/>
          <w:sz w:val="24"/>
          <w:szCs w:val="24"/>
        </w:rPr>
        <w:t xml:space="preserve">21 is 290 vs sept </w:t>
      </w:r>
      <w:r w:rsidR="00FD7063">
        <w:rPr>
          <w:rFonts w:ascii="Times New Roman" w:hAnsi="Times New Roman" w:cs="Times New Roman"/>
          <w:sz w:val="24"/>
          <w:szCs w:val="24"/>
        </w:rPr>
        <w:t>‘</w:t>
      </w:r>
      <w:r>
        <w:rPr>
          <w:rFonts w:ascii="Times New Roman" w:hAnsi="Times New Roman" w:cs="Times New Roman"/>
          <w:sz w:val="24"/>
          <w:szCs w:val="24"/>
        </w:rPr>
        <w:t>20 is 156</w:t>
      </w:r>
    </w:p>
    <w:p w14:paraId="6F5A2FC0" w14:textId="24C5BCFC" w:rsidR="003F5D17" w:rsidRDefault="003F5D17"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October </w:t>
      </w:r>
      <w:r w:rsidR="00FD7063">
        <w:rPr>
          <w:rFonts w:ascii="Times New Roman" w:hAnsi="Times New Roman" w:cs="Times New Roman"/>
          <w:sz w:val="24"/>
          <w:szCs w:val="24"/>
        </w:rPr>
        <w:t>‘</w:t>
      </w:r>
      <w:r>
        <w:rPr>
          <w:rFonts w:ascii="Times New Roman" w:hAnsi="Times New Roman" w:cs="Times New Roman"/>
          <w:sz w:val="24"/>
          <w:szCs w:val="24"/>
        </w:rPr>
        <w:t xml:space="preserve">21 is 66 vs October </w:t>
      </w:r>
      <w:r w:rsidR="00FD7063">
        <w:rPr>
          <w:rFonts w:ascii="Times New Roman" w:hAnsi="Times New Roman" w:cs="Times New Roman"/>
          <w:sz w:val="24"/>
          <w:szCs w:val="24"/>
        </w:rPr>
        <w:t>‘</w:t>
      </w:r>
      <w:r>
        <w:rPr>
          <w:rFonts w:ascii="Times New Roman" w:hAnsi="Times New Roman" w:cs="Times New Roman"/>
          <w:sz w:val="24"/>
          <w:szCs w:val="24"/>
        </w:rPr>
        <w:t>20 is 35</w:t>
      </w:r>
    </w:p>
    <w:p w14:paraId="1F934E8E" w14:textId="7B160C50" w:rsidR="003F5D17" w:rsidRDefault="00FD7063"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November ‘21 is 82 vs November ‘20 is 72</w:t>
      </w:r>
    </w:p>
    <w:p w14:paraId="58351BF4" w14:textId="65D65748" w:rsidR="00FD7063" w:rsidRDefault="00FD7063"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December ‘21 is 53 vs December ’20 is 38</w:t>
      </w:r>
    </w:p>
    <w:p w14:paraId="6ADF5A44" w14:textId="4F47F104" w:rsidR="00D45FEE" w:rsidRDefault="00D45FEE" w:rsidP="005B0A6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Wait list numbers (as of December 2021)</w:t>
      </w:r>
    </w:p>
    <w:p w14:paraId="6195D6BB" w14:textId="3EB02C1F" w:rsidR="00D45FEE" w:rsidRDefault="00D45FEE"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Morning classes: 190</w:t>
      </w:r>
    </w:p>
    <w:p w14:paraId="079973FC" w14:textId="6C44CBFF" w:rsidR="00D45FEE" w:rsidRDefault="00D45FEE"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Afternoon classes: 17</w:t>
      </w:r>
    </w:p>
    <w:p w14:paraId="2652D7DF" w14:textId="583A0CF0" w:rsidR="00382EF3" w:rsidRDefault="00382EF3" w:rsidP="00D45FE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56 new students are starting in January (as of Jan 11, 2022)</w:t>
      </w:r>
    </w:p>
    <w:p w14:paraId="460F4B39" w14:textId="6E028827" w:rsidR="00382EF3" w:rsidRDefault="00382EF3" w:rsidP="00382EF3">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53 Adult ESL</w:t>
      </w:r>
    </w:p>
    <w:p w14:paraId="722E2B8A" w14:textId="0F34B4BF" w:rsidR="00382EF3" w:rsidRDefault="00382EF3" w:rsidP="00382EF3">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3 pre-K</w:t>
      </w:r>
    </w:p>
    <w:p w14:paraId="7406C1F3" w14:textId="774BE486" w:rsidR="00865E69" w:rsidRDefault="00865E69" w:rsidP="00865E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Briya is monitoring in</w:t>
      </w:r>
      <w:r w:rsidR="00A363EF">
        <w:rPr>
          <w:rFonts w:ascii="Times New Roman" w:hAnsi="Times New Roman" w:cs="Times New Roman"/>
          <w:sz w:val="24"/>
          <w:szCs w:val="24"/>
        </w:rPr>
        <w:t>-</w:t>
      </w:r>
      <w:r>
        <w:rPr>
          <w:rFonts w:ascii="Times New Roman" w:hAnsi="Times New Roman" w:cs="Times New Roman"/>
          <w:sz w:val="24"/>
          <w:szCs w:val="24"/>
        </w:rPr>
        <w:t xml:space="preserve">seat attendance closely </w:t>
      </w:r>
      <w:r w:rsidR="00F806C9">
        <w:rPr>
          <w:rFonts w:ascii="Times New Roman" w:hAnsi="Times New Roman" w:cs="Times New Roman"/>
          <w:sz w:val="24"/>
          <w:szCs w:val="24"/>
        </w:rPr>
        <w:t>to</w:t>
      </w:r>
      <w:r>
        <w:rPr>
          <w:rFonts w:ascii="Times New Roman" w:hAnsi="Times New Roman" w:cs="Times New Roman"/>
          <w:sz w:val="24"/>
          <w:szCs w:val="24"/>
        </w:rPr>
        <w:t xml:space="preserve"> inform our model of hybrid, virtual, in-person. </w:t>
      </w:r>
    </w:p>
    <w:p w14:paraId="4B738B21" w14:textId="0CD6A132" w:rsidR="000D76FF" w:rsidRDefault="000D76FF" w:rsidP="000D76F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When students bring children, their attendance is better. </w:t>
      </w:r>
    </w:p>
    <w:p w14:paraId="315E82F0" w14:textId="3F93EEDF"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Annual Report 2020-2021 Summary</w:t>
      </w:r>
    </w:p>
    <w:p w14:paraId="293FC9FD" w14:textId="55B96F12" w:rsidR="00865E69" w:rsidRDefault="00231D99" w:rsidP="00865E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 seat attendance outcomes</w:t>
      </w:r>
    </w:p>
    <w:p w14:paraId="45E6E872" w14:textId="5C50D4FE" w:rsidR="00231D99" w:rsidRDefault="00231D99" w:rsidP="00231D9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lastRenderedPageBreak/>
        <w:t>Goal was 65%, we are at 72.2% which exceeds our target (and is 1% higher than last year)</w:t>
      </w:r>
    </w:p>
    <w:p w14:paraId="240808A4" w14:textId="51DC839D" w:rsidR="00231D99" w:rsidRDefault="00C87024" w:rsidP="00231D9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Pre-K students</w:t>
      </w:r>
      <w:r w:rsidR="00B1003E">
        <w:rPr>
          <w:rFonts w:ascii="Times New Roman" w:hAnsi="Times New Roman" w:cs="Times New Roman"/>
          <w:sz w:val="24"/>
          <w:szCs w:val="24"/>
        </w:rPr>
        <w:t xml:space="preserve"> met/</w:t>
      </w:r>
      <w:r>
        <w:rPr>
          <w:rFonts w:ascii="Times New Roman" w:hAnsi="Times New Roman" w:cs="Times New Roman"/>
          <w:sz w:val="24"/>
          <w:szCs w:val="24"/>
        </w:rPr>
        <w:t xml:space="preserve">exceeded GOLD literacy and math requirements goals. </w:t>
      </w:r>
      <w:r w:rsidR="00A413B3">
        <w:rPr>
          <w:rFonts w:ascii="Times New Roman" w:hAnsi="Times New Roman" w:cs="Times New Roman"/>
          <w:sz w:val="24"/>
          <w:szCs w:val="24"/>
        </w:rPr>
        <w:t>We also met</w:t>
      </w:r>
      <w:r w:rsidR="000D0014">
        <w:rPr>
          <w:rFonts w:ascii="Times New Roman" w:hAnsi="Times New Roman" w:cs="Times New Roman"/>
          <w:sz w:val="24"/>
          <w:szCs w:val="24"/>
        </w:rPr>
        <w:t xml:space="preserve">/exceeded </w:t>
      </w:r>
      <w:r w:rsidR="00A413B3">
        <w:rPr>
          <w:rFonts w:ascii="Times New Roman" w:hAnsi="Times New Roman" w:cs="Times New Roman"/>
          <w:sz w:val="24"/>
          <w:szCs w:val="24"/>
        </w:rPr>
        <w:t xml:space="preserve">our MA student goals and Adult Ed CASAS testing goals. </w:t>
      </w:r>
    </w:p>
    <w:p w14:paraId="4705F599" w14:textId="3C708BEA" w:rsidR="00C87024" w:rsidRDefault="003D2995" w:rsidP="00231D9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Briya staff presented about our Dual Language Learner supports.</w:t>
      </w:r>
    </w:p>
    <w:p w14:paraId="44B46367" w14:textId="6FE321E5" w:rsidR="000D0014" w:rsidRDefault="000D0014" w:rsidP="000D001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Technology update</w:t>
      </w:r>
    </w:p>
    <w:p w14:paraId="77983CEF" w14:textId="08A56FDB" w:rsidR="000D0014" w:rsidRDefault="000D0014" w:rsidP="000D001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Briya distributed 800 devices to students</w:t>
      </w:r>
      <w:r w:rsidR="00E74719">
        <w:rPr>
          <w:rFonts w:ascii="Times New Roman" w:hAnsi="Times New Roman" w:cs="Times New Roman"/>
          <w:sz w:val="24"/>
          <w:szCs w:val="24"/>
        </w:rPr>
        <w:t xml:space="preserve"> for hybrid learning. </w:t>
      </w:r>
    </w:p>
    <w:p w14:paraId="4DC0D8B5" w14:textId="523DB253" w:rsidR="00E74719" w:rsidRDefault="00E74719" w:rsidP="000D001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Facilitated 213 internet connections for Briya families. </w:t>
      </w:r>
    </w:p>
    <w:p w14:paraId="23EEF38B" w14:textId="463FA0F1" w:rsidR="00E74719" w:rsidRDefault="00E74719" w:rsidP="000D001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Taught adults 89 essential technology skills. </w:t>
      </w:r>
    </w:p>
    <w:p w14:paraId="120E05EF" w14:textId="19F1CF1C" w:rsidR="00801103" w:rsidRDefault="00801103" w:rsidP="0080110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Workforce outcomes</w:t>
      </w:r>
    </w:p>
    <w:p w14:paraId="50A6D674" w14:textId="55C58E42" w:rsidR="00801103" w:rsidRDefault="00801103" w:rsidP="0080110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100% of MA students in SY 20-21 took the RMA exam and passed. </w:t>
      </w:r>
    </w:p>
    <w:p w14:paraId="16EF55EB" w14:textId="7475DA18" w:rsidR="00801103" w:rsidRDefault="00801103" w:rsidP="0080110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100% of CDA students in SY 20-21 took the CDA exam and passed. </w:t>
      </w:r>
    </w:p>
    <w:p w14:paraId="683CCEAA" w14:textId="0F59706D" w:rsidR="00EF2DC4" w:rsidRDefault="00EF2DC4" w:rsidP="0080110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150 current and former CDA and MA students earned 500 credentials and certificates such as: </w:t>
      </w:r>
    </w:p>
    <w:p w14:paraId="6FCBA166" w14:textId="594F1ED0" w:rsidR="00EF2DC4" w:rsidRDefault="00EF2DC4" w:rsidP="00EF2DC4">
      <w:pPr>
        <w:pStyle w:val="ListParagraph"/>
        <w:numPr>
          <w:ilvl w:val="4"/>
          <w:numId w:val="1"/>
        </w:numPr>
        <w:rPr>
          <w:rFonts w:ascii="Times New Roman" w:hAnsi="Times New Roman" w:cs="Times New Roman"/>
          <w:sz w:val="24"/>
          <w:szCs w:val="24"/>
        </w:rPr>
      </w:pPr>
      <w:r w:rsidRPr="00EF2DC4">
        <w:rPr>
          <w:rFonts w:ascii="Times New Roman" w:hAnsi="Times New Roman" w:cs="Times New Roman"/>
          <w:sz w:val="24"/>
          <w:szCs w:val="24"/>
        </w:rPr>
        <w:t>CDA, MA, CPR/</w:t>
      </w:r>
      <w:r>
        <w:rPr>
          <w:rFonts w:ascii="Times New Roman" w:hAnsi="Times New Roman" w:cs="Times New Roman"/>
          <w:sz w:val="24"/>
          <w:szCs w:val="24"/>
        </w:rPr>
        <w:t>first aid</w:t>
      </w:r>
      <w:r w:rsidRPr="00EF2DC4">
        <w:rPr>
          <w:rFonts w:ascii="Times New Roman" w:hAnsi="Times New Roman" w:cs="Times New Roman"/>
          <w:sz w:val="24"/>
          <w:szCs w:val="24"/>
        </w:rPr>
        <w:t xml:space="preserve">, </w:t>
      </w:r>
      <w:r>
        <w:rPr>
          <w:rFonts w:ascii="Times New Roman" w:hAnsi="Times New Roman" w:cs="Times New Roman"/>
          <w:sz w:val="24"/>
          <w:szCs w:val="24"/>
        </w:rPr>
        <w:t>child abuse and neglect, administration of medication, etc.</w:t>
      </w:r>
    </w:p>
    <w:p w14:paraId="4B5DEB1A" w14:textId="7D3BED8B" w:rsidR="00EF2DC4" w:rsidRDefault="00EF2DC4" w:rsidP="00EF2DC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Transitions to College</w:t>
      </w:r>
    </w:p>
    <w:p w14:paraId="7F14DE42" w14:textId="03CEC36F" w:rsidR="00EF2DC4" w:rsidRDefault="00EF2DC4" w:rsidP="00EF2DC4">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Trinity Washingt</w:t>
      </w:r>
      <w:r w:rsidR="00525EAD">
        <w:rPr>
          <w:rFonts w:ascii="Times New Roman" w:hAnsi="Times New Roman" w:cs="Times New Roman"/>
          <w:sz w:val="24"/>
          <w:szCs w:val="24"/>
        </w:rPr>
        <w:t>o</w:t>
      </w:r>
      <w:r>
        <w:rPr>
          <w:rFonts w:ascii="Times New Roman" w:hAnsi="Times New Roman" w:cs="Times New Roman"/>
          <w:sz w:val="24"/>
          <w:szCs w:val="24"/>
        </w:rPr>
        <w:t xml:space="preserve">n University provided tailored information sessions for students. </w:t>
      </w:r>
    </w:p>
    <w:p w14:paraId="53C69B3F" w14:textId="098AA325" w:rsidR="00EF2DC4" w:rsidRDefault="00153DDB" w:rsidP="00EF2DC4">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Briya works with </w:t>
      </w:r>
      <w:r w:rsidR="00EF2DC4">
        <w:rPr>
          <w:rFonts w:ascii="Times New Roman" w:hAnsi="Times New Roman" w:cs="Times New Roman"/>
          <w:sz w:val="24"/>
          <w:szCs w:val="24"/>
        </w:rPr>
        <w:t>UDC</w:t>
      </w:r>
      <w:r w:rsidR="00C57F40">
        <w:rPr>
          <w:rFonts w:ascii="Times New Roman" w:hAnsi="Times New Roman" w:cs="Times New Roman"/>
          <w:sz w:val="24"/>
          <w:szCs w:val="24"/>
        </w:rPr>
        <w:t>,</w:t>
      </w:r>
      <w:r w:rsidR="00EF2DC4">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EF2DC4">
        <w:rPr>
          <w:rFonts w:ascii="Times New Roman" w:hAnsi="Times New Roman" w:cs="Times New Roman"/>
          <w:sz w:val="24"/>
          <w:szCs w:val="24"/>
        </w:rPr>
        <w:t xml:space="preserve">has a </w:t>
      </w:r>
      <w:proofErr w:type="gramStart"/>
      <w:r w:rsidR="00EF2DC4">
        <w:rPr>
          <w:rFonts w:ascii="Times New Roman" w:hAnsi="Times New Roman" w:cs="Times New Roman"/>
          <w:sz w:val="24"/>
          <w:szCs w:val="24"/>
        </w:rPr>
        <w:t>bilingual associate degrees</w:t>
      </w:r>
      <w:proofErr w:type="gramEnd"/>
      <w:r w:rsidR="00EF2DC4">
        <w:rPr>
          <w:rFonts w:ascii="Times New Roman" w:hAnsi="Times New Roman" w:cs="Times New Roman"/>
          <w:sz w:val="24"/>
          <w:szCs w:val="24"/>
        </w:rPr>
        <w:t xml:space="preserve"> </w:t>
      </w:r>
      <w:r>
        <w:rPr>
          <w:rFonts w:ascii="Times New Roman" w:hAnsi="Times New Roman" w:cs="Times New Roman"/>
          <w:sz w:val="24"/>
          <w:szCs w:val="24"/>
        </w:rPr>
        <w:t xml:space="preserve">in early childhood education. </w:t>
      </w:r>
    </w:p>
    <w:p w14:paraId="7B1E607C" w14:textId="591E29EC" w:rsidR="00153DDB" w:rsidRDefault="00153DDB" w:rsidP="00153DD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UDC and Trinity waives six credits for students with the CDA credential. </w:t>
      </w:r>
    </w:p>
    <w:p w14:paraId="753B3838" w14:textId="196AD8DF" w:rsidR="00153DDB" w:rsidRDefault="00153DDB" w:rsidP="00153DD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Briya’s transitions coordinator supports students with application process.</w:t>
      </w:r>
    </w:p>
    <w:p w14:paraId="330E92BE" w14:textId="13FFB0AC" w:rsidR="00153DDB" w:rsidRPr="00153DDB" w:rsidRDefault="00153DDB" w:rsidP="00153DD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National college board provides education to students about financial aid and one-on-one counseling. </w:t>
      </w:r>
    </w:p>
    <w:p w14:paraId="52862C3A" w14:textId="3E95AA45" w:rsidR="00F238C1" w:rsidRDefault="00F238C1" w:rsidP="00F238C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Board Performance Review (March)</w:t>
      </w:r>
    </w:p>
    <w:p w14:paraId="478EB30D" w14:textId="540109D7" w:rsidR="00B637F6" w:rsidRDefault="006363D2" w:rsidP="00E7471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Board members will review board objective</w:t>
      </w:r>
      <w:r w:rsidR="009D7133">
        <w:rPr>
          <w:rFonts w:ascii="Times New Roman" w:hAnsi="Times New Roman" w:cs="Times New Roman"/>
          <w:sz w:val="24"/>
          <w:szCs w:val="24"/>
        </w:rPr>
        <w:t xml:space="preserve">s for 21-22 SY. </w:t>
      </w:r>
    </w:p>
    <w:p w14:paraId="0EB1E499" w14:textId="1DB81F8B" w:rsidR="000D0014" w:rsidRDefault="00B637F6" w:rsidP="00E7471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Academic Committee will send a link in February for board members and committees,</w:t>
      </w:r>
      <w:r w:rsidR="006363D2">
        <w:rPr>
          <w:rFonts w:ascii="Times New Roman" w:hAnsi="Times New Roman" w:cs="Times New Roman"/>
          <w:sz w:val="24"/>
          <w:szCs w:val="24"/>
        </w:rPr>
        <w:t xml:space="preserve"> it will be</w:t>
      </w:r>
      <w:r>
        <w:rPr>
          <w:rFonts w:ascii="Times New Roman" w:hAnsi="Times New Roman" w:cs="Times New Roman"/>
          <w:sz w:val="24"/>
          <w:szCs w:val="24"/>
        </w:rPr>
        <w:t xml:space="preserve"> due in March. </w:t>
      </w:r>
    </w:p>
    <w:p w14:paraId="69B8821E" w14:textId="15DD90E8" w:rsidR="006C4A0F" w:rsidRPr="00F120AA" w:rsidRDefault="00F238C1" w:rsidP="00F120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Business/Announcements</w:t>
      </w:r>
      <w:r w:rsidR="00C57F40">
        <w:rPr>
          <w:rFonts w:ascii="Times New Roman" w:hAnsi="Times New Roman" w:cs="Times New Roman"/>
          <w:sz w:val="24"/>
          <w:szCs w:val="24"/>
        </w:rPr>
        <w:t>- none</w:t>
      </w:r>
    </w:p>
    <w:p w14:paraId="57F383A1" w14:textId="23A34B74" w:rsidR="00F238C1" w:rsidRDefault="00F238C1" w:rsidP="00F238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4A926061" w14:textId="285C01CE" w:rsidR="00F120AA" w:rsidRPr="00567FC2" w:rsidRDefault="00F120AA" w:rsidP="00F120A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meeting was adjourned at 7:26 pm. </w:t>
      </w:r>
    </w:p>
    <w:p w14:paraId="550BC967" w14:textId="77777777" w:rsidR="00F238C1" w:rsidRDefault="00F238C1"/>
    <w:sectPr w:rsidR="00F238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565F" w14:textId="77777777" w:rsidR="00B315D4" w:rsidRDefault="00B315D4" w:rsidP="005E2436">
      <w:pPr>
        <w:spacing w:after="0" w:line="240" w:lineRule="auto"/>
      </w:pPr>
      <w:r>
        <w:separator/>
      </w:r>
    </w:p>
  </w:endnote>
  <w:endnote w:type="continuationSeparator" w:id="0">
    <w:p w14:paraId="75B9233C" w14:textId="77777777" w:rsidR="00B315D4" w:rsidRDefault="00B315D4" w:rsidP="005E2436">
      <w:pPr>
        <w:spacing w:after="0" w:line="240" w:lineRule="auto"/>
      </w:pPr>
      <w:r>
        <w:continuationSeparator/>
      </w:r>
    </w:p>
  </w:endnote>
  <w:endnote w:type="continuationNotice" w:id="1">
    <w:p w14:paraId="653818F9" w14:textId="77777777" w:rsidR="00A74179" w:rsidRDefault="00A74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A1D9" w14:textId="77777777" w:rsidR="005E2436" w:rsidRDefault="005E2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EC20" w14:textId="77777777" w:rsidR="005E2436" w:rsidRDefault="005E2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F657" w14:textId="77777777" w:rsidR="005E2436" w:rsidRDefault="005E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D8D0" w14:textId="77777777" w:rsidR="00B315D4" w:rsidRDefault="00B315D4" w:rsidP="005E2436">
      <w:pPr>
        <w:spacing w:after="0" w:line="240" w:lineRule="auto"/>
      </w:pPr>
      <w:r>
        <w:separator/>
      </w:r>
    </w:p>
  </w:footnote>
  <w:footnote w:type="continuationSeparator" w:id="0">
    <w:p w14:paraId="4EF19EA7" w14:textId="77777777" w:rsidR="00B315D4" w:rsidRDefault="00B315D4" w:rsidP="005E2436">
      <w:pPr>
        <w:spacing w:after="0" w:line="240" w:lineRule="auto"/>
      </w:pPr>
      <w:r>
        <w:continuationSeparator/>
      </w:r>
    </w:p>
  </w:footnote>
  <w:footnote w:type="continuationNotice" w:id="1">
    <w:p w14:paraId="7E598117" w14:textId="77777777" w:rsidR="00A74179" w:rsidRDefault="00A74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D8F7" w14:textId="77777777" w:rsidR="005E2436" w:rsidRDefault="005E2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99D0" w14:textId="1A0EC6D7" w:rsidR="005E2436" w:rsidRDefault="005E2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607C" w14:textId="77777777" w:rsidR="005E2436" w:rsidRDefault="005E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F39C3"/>
    <w:multiLevelType w:val="multilevel"/>
    <w:tmpl w:val="B1E421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A4B3F"/>
    <w:multiLevelType w:val="multilevel"/>
    <w:tmpl w:val="F5E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3850520"/>
    <w:multiLevelType w:val="multilevel"/>
    <w:tmpl w:val="928A5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BC74B28"/>
    <w:multiLevelType w:val="multilevel"/>
    <w:tmpl w:val="11984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C1"/>
    <w:rsid w:val="00021785"/>
    <w:rsid w:val="000302B3"/>
    <w:rsid w:val="00044EF6"/>
    <w:rsid w:val="0004594D"/>
    <w:rsid w:val="00074775"/>
    <w:rsid w:val="00076385"/>
    <w:rsid w:val="00091919"/>
    <w:rsid w:val="000D0014"/>
    <w:rsid w:val="000D76FF"/>
    <w:rsid w:val="000E2052"/>
    <w:rsid w:val="001034D5"/>
    <w:rsid w:val="00117A61"/>
    <w:rsid w:val="00122315"/>
    <w:rsid w:val="00141A3F"/>
    <w:rsid w:val="00153DDB"/>
    <w:rsid w:val="00187B1D"/>
    <w:rsid w:val="00190C64"/>
    <w:rsid w:val="001A7A0B"/>
    <w:rsid w:val="001B5D14"/>
    <w:rsid w:val="001E7A77"/>
    <w:rsid w:val="002049FD"/>
    <w:rsid w:val="00231D99"/>
    <w:rsid w:val="002373ED"/>
    <w:rsid w:val="002523BC"/>
    <w:rsid w:val="002A1155"/>
    <w:rsid w:val="002B1F1F"/>
    <w:rsid w:val="002B3BED"/>
    <w:rsid w:val="002B4438"/>
    <w:rsid w:val="002D1D98"/>
    <w:rsid w:val="0031287C"/>
    <w:rsid w:val="00326391"/>
    <w:rsid w:val="00333128"/>
    <w:rsid w:val="00382EF3"/>
    <w:rsid w:val="00383304"/>
    <w:rsid w:val="003A3448"/>
    <w:rsid w:val="003D2995"/>
    <w:rsid w:val="003E1F15"/>
    <w:rsid w:val="003E59EF"/>
    <w:rsid w:val="003F0D66"/>
    <w:rsid w:val="003F5D17"/>
    <w:rsid w:val="004101FA"/>
    <w:rsid w:val="00415222"/>
    <w:rsid w:val="004239EE"/>
    <w:rsid w:val="00424195"/>
    <w:rsid w:val="00484F0D"/>
    <w:rsid w:val="004A5579"/>
    <w:rsid w:val="004E3ED6"/>
    <w:rsid w:val="0051387C"/>
    <w:rsid w:val="00525EAD"/>
    <w:rsid w:val="00540CD1"/>
    <w:rsid w:val="005935F0"/>
    <w:rsid w:val="005950E1"/>
    <w:rsid w:val="00596337"/>
    <w:rsid w:val="005A637F"/>
    <w:rsid w:val="005B0A6A"/>
    <w:rsid w:val="005E2436"/>
    <w:rsid w:val="006363D2"/>
    <w:rsid w:val="00662BA8"/>
    <w:rsid w:val="00664820"/>
    <w:rsid w:val="006C4A0F"/>
    <w:rsid w:val="006D3C85"/>
    <w:rsid w:val="006E74FB"/>
    <w:rsid w:val="00714557"/>
    <w:rsid w:val="00721A59"/>
    <w:rsid w:val="0074205A"/>
    <w:rsid w:val="007B1990"/>
    <w:rsid w:val="007C156A"/>
    <w:rsid w:val="00801103"/>
    <w:rsid w:val="008501C8"/>
    <w:rsid w:val="00865E69"/>
    <w:rsid w:val="00894E2D"/>
    <w:rsid w:val="008A33FE"/>
    <w:rsid w:val="008D00D4"/>
    <w:rsid w:val="00940A5E"/>
    <w:rsid w:val="00940D24"/>
    <w:rsid w:val="00985783"/>
    <w:rsid w:val="009B3F67"/>
    <w:rsid w:val="009B7133"/>
    <w:rsid w:val="009D7133"/>
    <w:rsid w:val="009E49A1"/>
    <w:rsid w:val="00A0203B"/>
    <w:rsid w:val="00A1560B"/>
    <w:rsid w:val="00A21A7F"/>
    <w:rsid w:val="00A35F6A"/>
    <w:rsid w:val="00A36129"/>
    <w:rsid w:val="00A363EF"/>
    <w:rsid w:val="00A4099C"/>
    <w:rsid w:val="00A413B3"/>
    <w:rsid w:val="00A457F0"/>
    <w:rsid w:val="00A70F40"/>
    <w:rsid w:val="00A74179"/>
    <w:rsid w:val="00A90869"/>
    <w:rsid w:val="00AA5808"/>
    <w:rsid w:val="00AD4FFD"/>
    <w:rsid w:val="00AD6BA8"/>
    <w:rsid w:val="00B1003E"/>
    <w:rsid w:val="00B315D4"/>
    <w:rsid w:val="00B637F6"/>
    <w:rsid w:val="00B67D0D"/>
    <w:rsid w:val="00B763E6"/>
    <w:rsid w:val="00BA3976"/>
    <w:rsid w:val="00BC3A14"/>
    <w:rsid w:val="00C100A6"/>
    <w:rsid w:val="00C215B2"/>
    <w:rsid w:val="00C52A4E"/>
    <w:rsid w:val="00C57F40"/>
    <w:rsid w:val="00C87024"/>
    <w:rsid w:val="00CB0CDA"/>
    <w:rsid w:val="00CC781E"/>
    <w:rsid w:val="00D45FEE"/>
    <w:rsid w:val="00DA3D55"/>
    <w:rsid w:val="00DB7FBA"/>
    <w:rsid w:val="00DC7512"/>
    <w:rsid w:val="00DD503C"/>
    <w:rsid w:val="00DE7B51"/>
    <w:rsid w:val="00DF3A4F"/>
    <w:rsid w:val="00DF6648"/>
    <w:rsid w:val="00E00C41"/>
    <w:rsid w:val="00E106B8"/>
    <w:rsid w:val="00E57C47"/>
    <w:rsid w:val="00E74719"/>
    <w:rsid w:val="00EC412C"/>
    <w:rsid w:val="00ED5B45"/>
    <w:rsid w:val="00EE7A99"/>
    <w:rsid w:val="00EF2DC4"/>
    <w:rsid w:val="00F120AA"/>
    <w:rsid w:val="00F238C1"/>
    <w:rsid w:val="00F574EC"/>
    <w:rsid w:val="00F806C9"/>
    <w:rsid w:val="00F83CA0"/>
    <w:rsid w:val="00FD70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3CA7"/>
  <w15:chartTrackingRefBased/>
  <w15:docId w15:val="{730FF410-8724-4085-883F-470EE240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C1"/>
    <w:pPr>
      <w:ind w:left="720"/>
      <w:contextualSpacing/>
    </w:pPr>
  </w:style>
  <w:style w:type="paragraph" w:styleId="Header">
    <w:name w:val="header"/>
    <w:basedOn w:val="Normal"/>
    <w:link w:val="HeaderChar"/>
    <w:uiPriority w:val="99"/>
    <w:unhideWhenUsed/>
    <w:rsid w:val="005E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436"/>
  </w:style>
  <w:style w:type="paragraph" w:styleId="Footer">
    <w:name w:val="footer"/>
    <w:basedOn w:val="Normal"/>
    <w:link w:val="FooterChar"/>
    <w:uiPriority w:val="99"/>
    <w:unhideWhenUsed/>
    <w:rsid w:val="005E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C7B4153645C4390FB22F974BBB722" ma:contentTypeVersion="14" ma:contentTypeDescription="Create a new document." ma:contentTypeScope="" ma:versionID="431c9a8d73b7524e5e630138260ffaff">
  <xsd:schema xmlns:xsd="http://www.w3.org/2001/XMLSchema" xmlns:xs="http://www.w3.org/2001/XMLSchema" xmlns:p="http://schemas.microsoft.com/office/2006/metadata/properties" xmlns:ns2="2d58530d-e56f-41ba-8a99-1b575353c3d9" xmlns:ns3="f76eac14-7159-4533-af19-091ce024141c" targetNamespace="http://schemas.microsoft.com/office/2006/metadata/properties" ma:root="true" ma:fieldsID="dc5409647c540bb0f3a43461fc58f05b" ns2:_="" ns3:_="">
    <xsd:import namespace="2d58530d-e56f-41ba-8a99-1b575353c3d9"/>
    <xsd:import namespace="f76eac14-7159-4533-af19-091ce02414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8530d-e56f-41ba-8a99-1b575353c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6eac14-7159-4533-af19-091ce02414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6eac14-7159-4533-af19-091ce024141c">
      <UserInfo>
        <DisplayName/>
        <AccountId xsi:nil="true"/>
        <AccountType/>
      </UserInfo>
    </SharedWithUsers>
    <MediaLengthInSeconds xmlns="2d58530d-e56f-41ba-8a99-1b575353c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AC635-0A28-487C-8B20-42AE3BE5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8530d-e56f-41ba-8a99-1b575353c3d9"/>
    <ds:schemaRef ds:uri="f76eac14-7159-4533-af19-091ce0241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E7BFF-9467-41DA-AF3B-733FB5C300A8}">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2d58530d-e56f-41ba-8a99-1b575353c3d9"/>
    <ds:schemaRef ds:uri="f76eac14-7159-4533-af19-091ce024141c"/>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66BF07-D1A3-42DE-A7C1-5D93A746C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9759</Characters>
  <Application>Microsoft Office Word</Application>
  <DocSecurity>0</DocSecurity>
  <Lines>81</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Wang</dc:creator>
  <cp:keywords/>
  <dc:description/>
  <cp:lastModifiedBy>Shanika Hapuarachchi</cp:lastModifiedBy>
  <cp:revision>2</cp:revision>
  <dcterms:created xsi:type="dcterms:W3CDTF">2022-03-07T17:16:00Z</dcterms:created>
  <dcterms:modified xsi:type="dcterms:W3CDTF">2022-03-07T17:16:00Z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0x010100F3BC7B4153645C4390FB22F974BBB722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