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D3C3" w14:textId="12F35607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Petition to Amend </w:t>
      </w:r>
      <w:r w:rsidR="00C61F63">
        <w:rPr>
          <w:rFonts w:ascii="Montserrat" w:hAnsi="Montserrat"/>
        </w:rPr>
        <w:t>Policy</w:t>
      </w:r>
      <w:r w:rsidR="006F4C05" w:rsidRPr="00CB1EC4">
        <w:rPr>
          <w:rFonts w:ascii="Montserrat" w:hAnsi="Montserrat"/>
        </w:rPr>
        <w:t xml:space="preserve">: </w:t>
      </w:r>
    </w:p>
    <w:p w14:paraId="28E9701A" w14:textId="24AF1C8C" w:rsidR="00710E6E" w:rsidRDefault="00710E6E" w:rsidP="00937EED">
      <w:pPr>
        <w:spacing w:after="120" w:line="240" w:lineRule="auto"/>
        <w:jc w:val="right"/>
        <w:rPr>
          <w:rFonts w:ascii="Montserrat" w:hAnsi="Montserrat"/>
        </w:rPr>
      </w:pPr>
      <w:r>
        <w:rPr>
          <w:rFonts w:ascii="Montserrat" w:hAnsi="Montserrat" w:cs="Arial"/>
          <w:color w:val="000000"/>
        </w:rPr>
        <w:t>FY 2019 FA</w:t>
      </w:r>
      <w:r>
        <w:rPr>
          <w:rFonts w:ascii="Montserrat" w:hAnsi="Montserrat" w:cs="Arial"/>
          <w:color w:val="000000"/>
        </w:rPr>
        <w:t>R</w:t>
      </w:r>
      <w:r>
        <w:rPr>
          <w:rFonts w:ascii="Montserrat" w:hAnsi="Montserrat" w:cs="Arial"/>
          <w:color w:val="000000"/>
        </w:rPr>
        <w:t xml:space="preserve"> Technical Guide</w:t>
      </w:r>
      <w:r w:rsidRPr="00CB1EC4">
        <w:rPr>
          <w:rFonts w:ascii="Montserrat" w:hAnsi="Montserrat"/>
        </w:rPr>
        <w:t xml:space="preserve"> </w:t>
      </w:r>
    </w:p>
    <w:p w14:paraId="5222975A" w14:textId="43AB97C0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ACTION: Open for Public Comment</w:t>
      </w:r>
    </w:p>
    <w:p w14:paraId="14153D4D" w14:textId="29A2C711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C61F63">
        <w:rPr>
          <w:rFonts w:ascii="Montserrat" w:hAnsi="Montserrat"/>
          <w:b/>
        </w:rPr>
        <w:t>June 20, 2019</w:t>
      </w:r>
    </w:p>
    <w:p w14:paraId="0DDD7224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03708747" w14:textId="735DB85B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 xml:space="preserve">) announces an opportunity for the public to submit comment on </w:t>
      </w:r>
      <w:r w:rsidR="00C61F63">
        <w:rPr>
          <w:rFonts w:ascii="Montserrat" w:hAnsi="Montserrat"/>
        </w:rPr>
        <w:t xml:space="preserve">the </w:t>
      </w:r>
      <w:r w:rsidR="00710E6E">
        <w:rPr>
          <w:rFonts w:ascii="Montserrat" w:hAnsi="Montserrat" w:cs="Arial"/>
          <w:color w:val="000000"/>
        </w:rPr>
        <w:t>FY 2019 Financial Analysis Report (FAR) Technical Guide</w:t>
      </w:r>
      <w:r w:rsidRPr="00CB1EC4">
        <w:rPr>
          <w:rFonts w:ascii="Montserrat" w:hAnsi="Montserrat"/>
        </w:rPr>
        <w:t>.</w:t>
      </w:r>
    </w:p>
    <w:p w14:paraId="6AD3F37A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60307525" w14:textId="4EBE4A97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Comments must be submitted on or before </w:t>
      </w:r>
      <w:r w:rsidR="00C61F63">
        <w:rPr>
          <w:rFonts w:ascii="Montserrat" w:hAnsi="Montserrat"/>
        </w:rPr>
        <w:t>June 20, 2019</w:t>
      </w:r>
      <w:r w:rsidRPr="00CB1EC4">
        <w:rPr>
          <w:rFonts w:ascii="Montserrat" w:hAnsi="Montserrat"/>
        </w:rPr>
        <w:t xml:space="preserve">. </w:t>
      </w:r>
    </w:p>
    <w:p w14:paraId="3E0B06F3" w14:textId="63D97961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Public hearing will be held on </w:t>
      </w:r>
      <w:r w:rsidR="00C61F63">
        <w:rPr>
          <w:rFonts w:ascii="Montserrat" w:hAnsi="Montserrat"/>
        </w:rPr>
        <w:t>June 17, 2019</w:t>
      </w:r>
      <w:r w:rsidRPr="00CB1EC4">
        <w:rPr>
          <w:rFonts w:ascii="Montserrat" w:hAnsi="Montserrat"/>
        </w:rPr>
        <w:t xml:space="preserve">, at 6:30 pm. 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48167171" w14:textId="12ABB21A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Vote will be held on </w:t>
      </w:r>
      <w:r w:rsidR="00C61F63">
        <w:rPr>
          <w:rFonts w:ascii="Montserrat" w:hAnsi="Montserrat"/>
        </w:rPr>
        <w:t>July 15, 2019</w:t>
      </w:r>
      <w:r w:rsidRPr="00CB1EC4">
        <w:rPr>
          <w:rFonts w:ascii="Montserrat" w:hAnsi="Montserrat"/>
        </w:rPr>
        <w:t xml:space="preserve">, 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200ADBBD" w14:textId="5F78DD59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 xml:space="preserve">ubmit comments, identified by </w:t>
      </w:r>
      <w:r w:rsidR="00CB1EC4" w:rsidRPr="00C61F63">
        <w:rPr>
          <w:rFonts w:ascii="Montserrat" w:hAnsi="Montserrat"/>
        </w:rPr>
        <w:t>“</w:t>
      </w:r>
      <w:r w:rsidR="00710E6E">
        <w:rPr>
          <w:rFonts w:ascii="Montserrat" w:hAnsi="Montserrat"/>
        </w:rPr>
        <w:t xml:space="preserve">FY 19 FAR Tech </w:t>
      </w:r>
      <w:r w:rsidR="00C61F63" w:rsidRPr="00C61F63">
        <w:rPr>
          <w:rFonts w:ascii="Montserrat" w:hAnsi="Montserrat"/>
        </w:rPr>
        <w:t>Guide</w:t>
      </w:r>
      <w:r w:rsidRPr="00C61F63">
        <w:rPr>
          <w:rFonts w:ascii="Montserrat" w:hAnsi="Montserrat"/>
        </w:rPr>
        <w:t>,</w:t>
      </w:r>
      <w:r w:rsidR="00CB1EC4" w:rsidRPr="00C61F63">
        <w:rPr>
          <w:rFonts w:ascii="Montserrat" w:hAnsi="Montserrat"/>
        </w:rPr>
        <w:t>”</w:t>
      </w:r>
      <w:r w:rsidRPr="00C61F63">
        <w:rPr>
          <w:rFonts w:ascii="Montserrat" w:hAnsi="Montserrat"/>
        </w:rPr>
        <w:t xml:space="preserve"> by any of the following methods:</w:t>
      </w:r>
      <w:r w:rsidRPr="00CB1EC4">
        <w:rPr>
          <w:rFonts w:ascii="Montserrat" w:hAnsi="Montserrat"/>
        </w:rPr>
        <w:t xml:space="preserve"> </w:t>
      </w:r>
    </w:p>
    <w:p w14:paraId="5B9C9369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20D0145D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69A9F8DE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38BD489F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14:paraId="5097CBC9" w14:textId="77777777"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14:paraId="6A71B78E" w14:textId="6AC3E92E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 xml:space="preserve">Sign up to testify in-person at the public hearing on </w:t>
      </w:r>
      <w:r w:rsidR="00C61F63">
        <w:rPr>
          <w:rFonts w:ascii="Montserrat" w:hAnsi="Montserrat"/>
        </w:rPr>
        <w:t>June 17</w:t>
      </w:r>
      <w:r w:rsidRPr="00CB1EC4">
        <w:rPr>
          <w:rFonts w:ascii="Montserrat" w:hAnsi="Montserrat"/>
        </w:rPr>
        <w:t xml:space="preserve">, 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</w:t>
      </w:r>
      <w:r w:rsidRPr="00C61F63">
        <w:rPr>
          <w:rFonts w:ascii="Montserrat" w:hAnsi="Montserrat"/>
        </w:rPr>
        <w:t xml:space="preserve">on </w:t>
      </w:r>
      <w:r w:rsidR="00C61F63" w:rsidRPr="00C61F63">
        <w:rPr>
          <w:rFonts w:ascii="Montserrat" w:hAnsi="Montserrat"/>
        </w:rPr>
        <w:t>June 13, 2019</w:t>
      </w:r>
      <w:r w:rsidRPr="00C61F63">
        <w:rPr>
          <w:rFonts w:ascii="Montserrat" w:hAnsi="Montserrat"/>
        </w:rPr>
        <w:t>.</w:t>
      </w:r>
    </w:p>
    <w:p w14:paraId="279BC51D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1DE5AD0C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0F2C7217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37218FD5" w14:textId="0247D912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710E6E">
        <w:rPr>
          <w:rFonts w:ascii="Montserrat" w:hAnsi="Montserrat"/>
        </w:rPr>
        <w:t>Ozo Nnamadim</w:t>
      </w:r>
      <w:r w:rsidRPr="00C61F63">
        <w:rPr>
          <w:rFonts w:ascii="Montserrat" w:hAnsi="Montserrat"/>
        </w:rPr>
        <w:t xml:space="preserve">, </w:t>
      </w:r>
      <w:r w:rsidR="004861C4">
        <w:rPr>
          <w:rFonts w:ascii="Montserrat" w:hAnsi="Montserrat"/>
        </w:rPr>
        <w:t>Financial Analyst,</w:t>
      </w:r>
      <w:r w:rsidR="00C61F63" w:rsidRPr="00C61F63">
        <w:rPr>
          <w:rFonts w:ascii="Montserrat" w:hAnsi="Montserrat"/>
        </w:rPr>
        <w:t xml:space="preserve"> Financial and Academic Quality</w:t>
      </w:r>
      <w:r w:rsidRPr="00C61F63">
        <w:rPr>
          <w:rFonts w:ascii="Montserrat" w:hAnsi="Montserrat"/>
        </w:rPr>
        <w:t xml:space="preserve">, at </w:t>
      </w:r>
      <w:r w:rsidR="00C61F63" w:rsidRPr="00C61F63">
        <w:rPr>
          <w:rFonts w:ascii="Montserrat" w:hAnsi="Montserrat"/>
        </w:rPr>
        <w:t>202-328-</w:t>
      </w:r>
      <w:r w:rsidR="004861C4">
        <w:rPr>
          <w:rFonts w:ascii="Montserrat" w:hAnsi="Montserrat"/>
        </w:rPr>
        <w:t>2676</w:t>
      </w:r>
      <w:bookmarkStart w:id="0" w:name="_GoBack"/>
      <w:bookmarkEnd w:id="0"/>
      <w:r w:rsidRPr="00C61F63">
        <w:rPr>
          <w:rFonts w:ascii="Montserrat" w:hAnsi="Montserrat"/>
        </w:rPr>
        <w:t xml:space="preserve">; email: </w:t>
      </w:r>
      <w:r w:rsidR="004861C4">
        <w:rPr>
          <w:rFonts w:ascii="Montserrat" w:hAnsi="Montserrat"/>
        </w:rPr>
        <w:t>onnamadim</w:t>
      </w:r>
      <w:r w:rsidR="00C61F63" w:rsidRPr="00C61F63">
        <w:rPr>
          <w:rFonts w:ascii="Montserrat" w:hAnsi="Montserrat"/>
        </w:rPr>
        <w:t>@dcpcsb.org</w:t>
      </w:r>
      <w:r w:rsidRPr="00C61F63">
        <w:rPr>
          <w:rFonts w:ascii="Montserrat" w:hAnsi="Montserrat"/>
        </w:rPr>
        <w:t>.</w:t>
      </w:r>
    </w:p>
    <w:p w14:paraId="1D97B00E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5F49BC1C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</w:t>
      </w:r>
      <w:proofErr w:type="gramStart"/>
      <w:r w:rsidR="006F4C05" w:rsidRPr="00CB1EC4">
        <w:rPr>
          <w:rFonts w:ascii="Montserrat" w:hAnsi="Montserrat"/>
        </w:rPr>
        <w:t>all of</w:t>
      </w:r>
      <w:proofErr w:type="gramEnd"/>
      <w:r w:rsidR="006F4C05" w:rsidRPr="00CB1EC4">
        <w:rPr>
          <w:rFonts w:ascii="Montserrat" w:hAnsi="Montserrat"/>
        </w:rPr>
        <w:t xml:space="preserve"> your submission that it may deem to be inappropriate for publication, such as obscene language. </w:t>
      </w:r>
    </w:p>
    <w:p w14:paraId="2AC272C3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BD98" w14:textId="77777777" w:rsidR="00C61F63" w:rsidRDefault="00C61F63" w:rsidP="00937EED">
      <w:pPr>
        <w:spacing w:after="0" w:line="240" w:lineRule="auto"/>
      </w:pPr>
      <w:r>
        <w:separator/>
      </w:r>
    </w:p>
  </w:endnote>
  <w:endnote w:type="continuationSeparator" w:id="0">
    <w:p w14:paraId="77026738" w14:textId="77777777" w:rsidR="00C61F63" w:rsidRDefault="00C61F63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96E99" w14:textId="77777777" w:rsidR="00C61F63" w:rsidRDefault="00C61F63" w:rsidP="00937EED">
      <w:pPr>
        <w:spacing w:after="0" w:line="240" w:lineRule="auto"/>
      </w:pPr>
      <w:r>
        <w:separator/>
      </w:r>
    </w:p>
  </w:footnote>
  <w:footnote w:type="continuationSeparator" w:id="0">
    <w:p w14:paraId="48A0240C" w14:textId="77777777" w:rsidR="00C61F63" w:rsidRDefault="00C61F63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838A0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D6D220" wp14:editId="6B47E96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63"/>
    <w:rsid w:val="00115876"/>
    <w:rsid w:val="00156F0E"/>
    <w:rsid w:val="001F191D"/>
    <w:rsid w:val="00296723"/>
    <w:rsid w:val="0032182B"/>
    <w:rsid w:val="00441D57"/>
    <w:rsid w:val="00467304"/>
    <w:rsid w:val="004861C4"/>
    <w:rsid w:val="005D0285"/>
    <w:rsid w:val="00631641"/>
    <w:rsid w:val="006817DD"/>
    <w:rsid w:val="006F4C05"/>
    <w:rsid w:val="00710E6E"/>
    <w:rsid w:val="007D184D"/>
    <w:rsid w:val="00937EED"/>
    <w:rsid w:val="00991668"/>
    <w:rsid w:val="00B36DC9"/>
    <w:rsid w:val="00C61F63"/>
    <w:rsid w:val="00C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BF2025"/>
  <w14:defaultImageDpi w14:val="300"/>
  <w15:docId w15:val="{A9C68E34-5954-4B72-859F-6D1357D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gnyteDrive\SSO%20-%20dcpcsb.egnyte.com\Shared\Quick%20References\Templates\DC%20PCSB%20Open%20Public%20Com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 PCSB Open Public Comment Template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Kupferberg</dc:creator>
  <cp:keywords/>
  <dc:description/>
  <cp:lastModifiedBy>Erin Kupferberg</cp:lastModifiedBy>
  <cp:revision>3</cp:revision>
  <dcterms:created xsi:type="dcterms:W3CDTF">2019-05-10T14:24:00Z</dcterms:created>
  <dcterms:modified xsi:type="dcterms:W3CDTF">2019-05-10T14:28:00Z</dcterms:modified>
</cp:coreProperties>
</file>